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2CA68" w14:textId="31BB0EB3" w:rsidR="00580A6B" w:rsidRPr="00C237E2" w:rsidRDefault="0019387D" w:rsidP="00C237E2">
      <w:pPr>
        <w:pStyle w:val="Textkrper"/>
        <w:jc w:val="both"/>
        <w:rPr>
          <w:rFonts w:ascii="HelveticaNeueLT Pro 65 Md" w:hAnsi="HelveticaNeueLT Pro 65 Md"/>
          <w:b w:val="0"/>
          <w:sz w:val="22"/>
        </w:rPr>
      </w:pPr>
      <w:r w:rsidRPr="0019387D">
        <w:rPr>
          <w:rFonts w:ascii="HelveticaNeueLT Pro 65 Md" w:hAnsi="HelveticaNeueLT Pro 65 Md"/>
          <w:b w:val="0"/>
          <w:sz w:val="22"/>
        </w:rPr>
        <w:t>Antriebseinheiten für Kleinspannung</w:t>
      </w:r>
      <w:r>
        <w:rPr>
          <w:rFonts w:ascii="HelveticaNeueLT Pro 65 Md" w:hAnsi="HelveticaNeueLT Pro 65 Md"/>
          <w:b w:val="0"/>
          <w:sz w:val="22"/>
        </w:rPr>
        <w:t xml:space="preserve"> </w:t>
      </w:r>
      <w:r w:rsidR="00157E81" w:rsidRPr="00573B85">
        <w:rPr>
          <w:rFonts w:ascii="HelveticaNeueLT Pro 65 Md" w:hAnsi="HelveticaNeueLT Pro 65 Md"/>
          <w:b w:val="0"/>
          <w:sz w:val="22"/>
        </w:rPr>
        <w:t>w</w:t>
      </w:r>
      <w:r w:rsidR="00B546D9" w:rsidRPr="00573B85">
        <w:rPr>
          <w:rFonts w:ascii="HelveticaNeueLT Pro 65 Md" w:hAnsi="HelveticaNeueLT Pro 65 Md"/>
          <w:b w:val="0"/>
          <w:sz w:val="22"/>
        </w:rPr>
        <w:t>u</w:t>
      </w:r>
      <w:r w:rsidR="00157E81" w:rsidRPr="00573B85">
        <w:rPr>
          <w:rFonts w:ascii="HelveticaNeueLT Pro 65 Md" w:hAnsi="HelveticaNeueLT Pro 65 Md"/>
          <w:b w:val="0"/>
          <w:sz w:val="22"/>
        </w:rPr>
        <w:t>rden</w:t>
      </w:r>
      <w:r w:rsidR="00157E81" w:rsidRPr="00C237E2">
        <w:rPr>
          <w:rFonts w:ascii="HelveticaNeueLT Pro 65 Md" w:hAnsi="HelveticaNeueLT Pro 65 Md"/>
          <w:b w:val="0"/>
          <w:sz w:val="22"/>
        </w:rPr>
        <w:t xml:space="preserve"> nach oben erweitert</w:t>
      </w:r>
      <w:r w:rsidR="00420860" w:rsidRPr="00C237E2">
        <w:rPr>
          <w:rFonts w:ascii="HelveticaNeueLT Pro 65 Md" w:hAnsi="HelveticaNeueLT Pro 65 Md"/>
          <w:b w:val="0"/>
          <w:sz w:val="22"/>
        </w:rPr>
        <w:t xml:space="preserve"> </w:t>
      </w:r>
    </w:p>
    <w:p w14:paraId="5F5BBA3E" w14:textId="36ADF569" w:rsidR="00580A6B" w:rsidRPr="00C237E2" w:rsidRDefault="00157E81" w:rsidP="0019387D">
      <w:pPr>
        <w:overflowPunct w:val="0"/>
        <w:autoSpaceDE w:val="0"/>
        <w:autoSpaceDN w:val="0"/>
        <w:adjustRightInd w:val="0"/>
        <w:spacing w:after="240" w:line="360" w:lineRule="auto"/>
        <w:rPr>
          <w:rFonts w:ascii="HelveticaNeueLT Pro 65 Md" w:hAnsi="HelveticaNeueLT Pro 65 Md" w:cs="Arial"/>
          <w:b/>
          <w:bCs/>
          <w:sz w:val="32"/>
        </w:rPr>
      </w:pPr>
      <w:r w:rsidRPr="00C237E2">
        <w:rPr>
          <w:rFonts w:ascii="HelveticaNeueLT Pro 65 Md" w:hAnsi="HelveticaNeueLT Pro 65 Md" w:cs="Arial"/>
          <w:b/>
          <w:bCs/>
          <w:sz w:val="32"/>
        </w:rPr>
        <w:t>Kompakt, vernetzt, nachhaltig</w:t>
      </w:r>
    </w:p>
    <w:p w14:paraId="79546408" w14:textId="111EB161" w:rsidR="00420860" w:rsidRPr="00C237E2" w:rsidRDefault="00580A6B" w:rsidP="00420860">
      <w:pPr>
        <w:pStyle w:val="Textkrper"/>
        <w:jc w:val="both"/>
        <w:rPr>
          <w:rFonts w:ascii="HelveticaNeueLT Pro 65 Md" w:hAnsi="HelveticaNeueLT Pro 65 Md"/>
          <w:sz w:val="22"/>
        </w:rPr>
      </w:pPr>
      <w:r w:rsidRPr="00C237E2">
        <w:rPr>
          <w:rFonts w:ascii="HelveticaNeueLT Pro 65 Md" w:hAnsi="HelveticaNeueLT Pro 65 Md"/>
          <w:sz w:val="22"/>
        </w:rPr>
        <w:t>Bruchsal</w:t>
      </w:r>
      <w:r w:rsidR="000823E8" w:rsidRPr="00C237E2">
        <w:rPr>
          <w:rFonts w:ascii="HelveticaNeueLT Pro 65 Md" w:hAnsi="HelveticaNeueLT Pro 65 Md"/>
          <w:sz w:val="22"/>
        </w:rPr>
        <w:t>, Nürnberg, Fachpack 2025</w:t>
      </w:r>
      <w:r w:rsidR="00C05B67" w:rsidRPr="00C237E2">
        <w:rPr>
          <w:rFonts w:ascii="HelveticaNeueLT Pro 65 Md" w:hAnsi="HelveticaNeueLT Pro 65 Md"/>
          <w:sz w:val="22"/>
        </w:rPr>
        <w:t>:</w:t>
      </w:r>
      <w:r w:rsidR="006E648B" w:rsidRPr="00C237E2">
        <w:rPr>
          <w:rFonts w:ascii="HelveticaNeueLT Pro 65 Md" w:hAnsi="HelveticaNeueLT Pro 65 Md"/>
          <w:sz w:val="22"/>
        </w:rPr>
        <w:t xml:space="preserve"> </w:t>
      </w:r>
      <w:r w:rsidR="00157E81" w:rsidRPr="00C237E2">
        <w:rPr>
          <w:rFonts w:ascii="HelveticaNeueLT Pro 65 Md" w:hAnsi="HelveticaNeueLT Pro 65 Md"/>
          <w:sz w:val="22"/>
        </w:rPr>
        <w:t>SEW-EURODRIVE</w:t>
      </w:r>
      <w:r w:rsidR="00E16835" w:rsidRPr="00C237E2">
        <w:rPr>
          <w:rFonts w:ascii="HelveticaNeueLT Pro 65 Md" w:hAnsi="HelveticaNeueLT Pro 65 Md"/>
          <w:sz w:val="22"/>
        </w:rPr>
        <w:t xml:space="preserve"> bietet</w:t>
      </w:r>
      <w:r w:rsidR="00157E81" w:rsidRPr="00C237E2">
        <w:rPr>
          <w:rFonts w:ascii="HelveticaNeueLT Pro 65 Md" w:hAnsi="HelveticaNeueLT Pro 65 Md"/>
          <w:sz w:val="22"/>
        </w:rPr>
        <w:t xml:space="preserve"> </w:t>
      </w:r>
      <w:r w:rsidR="00EE56A7" w:rsidRPr="00C237E2">
        <w:rPr>
          <w:rFonts w:ascii="HelveticaNeueLT Pro 65 Md" w:hAnsi="HelveticaNeueLT Pro 65 Md"/>
          <w:sz w:val="22"/>
        </w:rPr>
        <w:t xml:space="preserve">für die </w:t>
      </w:r>
      <w:r w:rsidR="0034418F">
        <w:rPr>
          <w:rFonts w:ascii="HelveticaNeueLT Pro 65 Md" w:hAnsi="HelveticaNeueLT Pro 65 Md"/>
          <w:sz w:val="22"/>
        </w:rPr>
        <w:t>Antriebseinheit</w:t>
      </w:r>
      <w:r w:rsidR="00C30670" w:rsidRPr="00C237E2">
        <w:rPr>
          <w:rFonts w:ascii="HelveticaNeueLT Pro 65 Md" w:hAnsi="HelveticaNeueLT Pro 65 Md"/>
          <w:sz w:val="22"/>
        </w:rPr>
        <w:t xml:space="preserve"> MOVIMOT</w:t>
      </w:r>
      <w:r w:rsidR="00C30670" w:rsidRPr="008F4C07">
        <w:rPr>
          <w:rFonts w:ascii="HelveticaNeueLT Pro 65 Md" w:hAnsi="HelveticaNeueLT Pro 65 Md"/>
          <w:sz w:val="22"/>
          <w:vertAlign w:val="superscript"/>
        </w:rPr>
        <w:t>®</w:t>
      </w:r>
      <w:r w:rsidR="00C30670" w:rsidRPr="00C237E2">
        <w:rPr>
          <w:rFonts w:ascii="HelveticaNeueLT Pro 65 Md" w:hAnsi="HelveticaNeueLT Pro 65 Md"/>
          <w:sz w:val="22"/>
        </w:rPr>
        <w:t xml:space="preserve"> performance ELV </w:t>
      </w:r>
      <w:r w:rsidR="00157E81" w:rsidRPr="00C237E2">
        <w:rPr>
          <w:rFonts w:ascii="HelveticaNeueLT Pro 65 Md" w:hAnsi="HelveticaNeueLT Pro 65 Md"/>
          <w:sz w:val="22"/>
        </w:rPr>
        <w:t>eine zusätzliche Baugröße an</w:t>
      </w:r>
      <w:r w:rsidR="004F2B49" w:rsidRPr="00C237E2">
        <w:rPr>
          <w:rFonts w:ascii="HelveticaNeueLT Pro 65 Md" w:hAnsi="HelveticaNeueLT Pro 65 Md"/>
          <w:sz w:val="22"/>
        </w:rPr>
        <w:t xml:space="preserve">, </w:t>
      </w:r>
      <w:r w:rsidR="0019387D">
        <w:rPr>
          <w:rFonts w:ascii="HelveticaNeueLT Pro 65 Md" w:hAnsi="HelveticaNeueLT Pro 65 Md"/>
          <w:sz w:val="22"/>
        </w:rPr>
        <w:t>welche</w:t>
      </w:r>
      <w:r w:rsidR="004F2B49" w:rsidRPr="00C237E2">
        <w:rPr>
          <w:rFonts w:ascii="HelveticaNeueLT Pro 65 Md" w:hAnsi="HelveticaNeueLT Pro 65 Md"/>
          <w:sz w:val="22"/>
        </w:rPr>
        <w:t xml:space="preserve"> </w:t>
      </w:r>
      <w:r w:rsidR="007D4383" w:rsidRPr="00C237E2">
        <w:rPr>
          <w:rFonts w:ascii="HelveticaNeueLT Pro 65 Md" w:hAnsi="HelveticaNeueLT Pro 65 Md"/>
          <w:sz w:val="22"/>
        </w:rPr>
        <w:t>die Baureihe nach oben</w:t>
      </w:r>
      <w:r w:rsidR="00EE56A7" w:rsidRPr="00C237E2">
        <w:rPr>
          <w:rFonts w:ascii="HelveticaNeueLT Pro 65 Md" w:hAnsi="HelveticaNeueLT Pro 65 Md"/>
          <w:sz w:val="22"/>
        </w:rPr>
        <w:t xml:space="preserve"> erweitert</w:t>
      </w:r>
      <w:r w:rsidR="00157E81" w:rsidRPr="00C237E2">
        <w:rPr>
          <w:rFonts w:ascii="HelveticaNeueLT Pro 65 Md" w:hAnsi="HelveticaNeueLT Pro 65 Md"/>
          <w:sz w:val="22"/>
        </w:rPr>
        <w:t xml:space="preserve">. </w:t>
      </w:r>
      <w:r w:rsidR="00C30670" w:rsidRPr="00C237E2">
        <w:rPr>
          <w:rFonts w:ascii="HelveticaNeueLT Pro 65 Md" w:hAnsi="HelveticaNeueLT Pro 65 Md"/>
          <w:sz w:val="22"/>
        </w:rPr>
        <w:t xml:space="preserve">Damit deckt das Unternehmen bei </w:t>
      </w:r>
      <w:r w:rsidR="00157E81" w:rsidRPr="00C237E2">
        <w:rPr>
          <w:rFonts w:ascii="HelveticaNeueLT Pro 65 Md" w:hAnsi="HelveticaNeueLT Pro 65 Md"/>
          <w:sz w:val="22"/>
        </w:rPr>
        <w:t>diese</w:t>
      </w:r>
      <w:r w:rsidR="00C30670" w:rsidRPr="00C237E2">
        <w:rPr>
          <w:rFonts w:ascii="HelveticaNeueLT Pro 65 Md" w:hAnsi="HelveticaNeueLT Pro 65 Md"/>
          <w:sz w:val="22"/>
        </w:rPr>
        <w:t>n</w:t>
      </w:r>
      <w:r w:rsidR="00157E81" w:rsidRPr="00C237E2">
        <w:rPr>
          <w:rFonts w:ascii="HelveticaNeueLT Pro 65 Md" w:hAnsi="HelveticaNeueLT Pro 65 Md"/>
          <w:sz w:val="22"/>
        </w:rPr>
        <w:t xml:space="preserve"> Antriebe</w:t>
      </w:r>
      <w:r w:rsidR="00C30670" w:rsidRPr="00C237E2">
        <w:rPr>
          <w:rFonts w:ascii="HelveticaNeueLT Pro 65 Md" w:hAnsi="HelveticaNeueLT Pro 65 Md"/>
          <w:sz w:val="22"/>
        </w:rPr>
        <w:t>n</w:t>
      </w:r>
      <w:r w:rsidR="00157E81" w:rsidRPr="00C237E2">
        <w:rPr>
          <w:rFonts w:ascii="HelveticaNeueLT Pro 65 Md" w:hAnsi="HelveticaNeueLT Pro 65 Md"/>
          <w:sz w:val="22"/>
        </w:rPr>
        <w:t xml:space="preserve"> mit DC-48-V-Versorgun</w:t>
      </w:r>
      <w:r w:rsidR="0037043A" w:rsidRPr="00C237E2">
        <w:rPr>
          <w:rFonts w:ascii="HelveticaNeueLT Pro 65 Md" w:hAnsi="HelveticaNeueLT Pro 65 Md"/>
          <w:sz w:val="22"/>
        </w:rPr>
        <w:t xml:space="preserve">g </w:t>
      </w:r>
      <w:r w:rsidR="00145E68" w:rsidRPr="00C237E2">
        <w:rPr>
          <w:rFonts w:ascii="HelveticaNeueLT Pro 65 Md" w:hAnsi="HelveticaNeueLT Pro 65 Md"/>
          <w:sz w:val="22"/>
        </w:rPr>
        <w:t>ein</w:t>
      </w:r>
      <w:r w:rsidR="00C30670" w:rsidRPr="00C237E2">
        <w:rPr>
          <w:rFonts w:ascii="HelveticaNeueLT Pro 65 Md" w:hAnsi="HelveticaNeueLT Pro 65 Md"/>
          <w:sz w:val="22"/>
        </w:rPr>
        <w:t xml:space="preserve"> Leistungsspektrum bis</w:t>
      </w:r>
      <w:r w:rsidR="0037043A" w:rsidRPr="00C237E2">
        <w:rPr>
          <w:rFonts w:ascii="HelveticaNeueLT Pro 65 Md" w:hAnsi="HelveticaNeueLT Pro 65 Md"/>
          <w:sz w:val="22"/>
        </w:rPr>
        <w:t xml:space="preserve"> 500 W</w:t>
      </w:r>
      <w:r w:rsidR="00C30670" w:rsidRPr="00C237E2">
        <w:rPr>
          <w:rFonts w:ascii="HelveticaNeueLT Pro 65 Md" w:hAnsi="HelveticaNeueLT Pro 65 Md"/>
          <w:sz w:val="22"/>
        </w:rPr>
        <w:t xml:space="preserve"> ab</w:t>
      </w:r>
      <w:r w:rsidR="0037043A" w:rsidRPr="00C237E2">
        <w:rPr>
          <w:rFonts w:ascii="HelveticaNeueLT Pro 65 Md" w:hAnsi="HelveticaNeueLT Pro 65 Md"/>
          <w:sz w:val="22"/>
        </w:rPr>
        <w:t>, verbunden mit Drehmomenten bis 1,</w:t>
      </w:r>
      <w:r w:rsidR="0034418F" w:rsidRPr="00C237E2">
        <w:rPr>
          <w:rFonts w:ascii="HelveticaNeueLT Pro 65 Md" w:hAnsi="HelveticaNeueLT Pro 65 Md"/>
          <w:sz w:val="22"/>
        </w:rPr>
        <w:t>2</w:t>
      </w:r>
      <w:r w:rsidR="0034418F">
        <w:rPr>
          <w:rFonts w:ascii="HelveticaNeueLT Pro 65 Md" w:hAnsi="HelveticaNeueLT Pro 65 Md"/>
          <w:sz w:val="22"/>
        </w:rPr>
        <w:t> </w:t>
      </w:r>
      <w:r w:rsidR="0037043A" w:rsidRPr="00C237E2">
        <w:rPr>
          <w:rFonts w:ascii="HelveticaNeueLT Pro 65 Md" w:hAnsi="HelveticaNeueLT Pro 65 Md"/>
          <w:sz w:val="22"/>
        </w:rPr>
        <w:t>Nm bei 4000 Umdrehungen.</w:t>
      </w:r>
    </w:p>
    <w:p w14:paraId="1EFA3B6F" w14:textId="79AE8F13" w:rsidR="0037043A" w:rsidRPr="00C237E2" w:rsidRDefault="0037043A" w:rsidP="00C30670">
      <w:pPr>
        <w:spacing w:before="160" w:after="160" w:line="360" w:lineRule="auto"/>
        <w:jc w:val="both"/>
        <w:rPr>
          <w:rFonts w:ascii="HelveticaNeueLT Pro 65 Md" w:hAnsi="HelveticaNeueLT Pro 65 Md" w:cs="Arial"/>
          <w:bCs/>
          <w:sz w:val="22"/>
          <w:szCs w:val="30"/>
        </w:rPr>
      </w:pPr>
      <w:r w:rsidRPr="00C237E2">
        <w:rPr>
          <w:rFonts w:ascii="HelveticaNeueLT Pro 65 Md" w:hAnsi="HelveticaNeueLT Pro 65 Md" w:cs="Arial"/>
          <w:bCs/>
          <w:sz w:val="22"/>
          <w:szCs w:val="30"/>
        </w:rPr>
        <w:t>Mit die</w:t>
      </w:r>
      <w:r w:rsidR="004F2B49" w:rsidRPr="00C237E2">
        <w:rPr>
          <w:rFonts w:ascii="HelveticaNeueLT Pro 65 Md" w:hAnsi="HelveticaNeueLT Pro 65 Md" w:cs="Arial"/>
          <w:bCs/>
          <w:sz w:val="22"/>
          <w:szCs w:val="30"/>
        </w:rPr>
        <w:t xml:space="preserve">ser </w:t>
      </w:r>
      <w:r w:rsidRPr="00C237E2">
        <w:rPr>
          <w:rFonts w:ascii="HelveticaNeueLT Pro 65 Md" w:hAnsi="HelveticaNeueLT Pro 65 Md" w:cs="Arial"/>
          <w:bCs/>
          <w:sz w:val="22"/>
          <w:szCs w:val="30"/>
        </w:rPr>
        <w:t>Portfolio-Erweiterung reagiert der Bruchsaler Spezialist für Antriebs- und Automatisierung</w:t>
      </w:r>
      <w:r w:rsidR="00C30670" w:rsidRPr="00C237E2">
        <w:rPr>
          <w:rFonts w:ascii="HelveticaNeueLT Pro 65 Md" w:hAnsi="HelveticaNeueLT Pro 65 Md" w:cs="Arial"/>
          <w:bCs/>
          <w:sz w:val="22"/>
          <w:szCs w:val="30"/>
        </w:rPr>
        <w:t xml:space="preserve">stechnik </w:t>
      </w:r>
      <w:r w:rsidRPr="00C237E2">
        <w:rPr>
          <w:rFonts w:ascii="HelveticaNeueLT Pro 65 Md" w:hAnsi="HelveticaNeueLT Pro 65 Md" w:cs="Arial"/>
          <w:bCs/>
          <w:sz w:val="22"/>
          <w:szCs w:val="30"/>
        </w:rPr>
        <w:t xml:space="preserve">auf die wachsende Kundennachfrage nach leistungstärkeren </w:t>
      </w:r>
      <w:r w:rsidR="0019387D" w:rsidRPr="0019387D">
        <w:rPr>
          <w:rFonts w:ascii="HelveticaNeueLT Pro 65 Md" w:hAnsi="HelveticaNeueLT Pro 65 Md"/>
          <w:sz w:val="22"/>
        </w:rPr>
        <w:t>Antriebseinheiten für Kleinspannung</w:t>
      </w:r>
      <w:r w:rsidRPr="00C237E2">
        <w:rPr>
          <w:rFonts w:ascii="HelveticaNeueLT Pro 65 Md" w:hAnsi="HelveticaNeueLT Pro 65 Md" w:cs="Arial"/>
          <w:bCs/>
          <w:sz w:val="22"/>
          <w:szCs w:val="30"/>
        </w:rPr>
        <w:t xml:space="preserve">. </w:t>
      </w:r>
      <w:r w:rsidR="00EE56A7" w:rsidRPr="00C237E2">
        <w:rPr>
          <w:rFonts w:ascii="HelveticaNeueLT Pro 65 Md" w:hAnsi="HelveticaNeueLT Pro 65 Md" w:cs="Arial"/>
          <w:bCs/>
          <w:sz w:val="22"/>
          <w:szCs w:val="30"/>
        </w:rPr>
        <w:t xml:space="preserve">Analog zur </w:t>
      </w:r>
      <w:r w:rsidR="00BD4304" w:rsidRPr="00C237E2">
        <w:rPr>
          <w:rFonts w:ascii="HelveticaNeueLT Pro 65 Md" w:hAnsi="HelveticaNeueLT Pro 65 Md" w:cs="Arial"/>
          <w:bCs/>
          <w:sz w:val="22"/>
          <w:szCs w:val="30"/>
        </w:rPr>
        <w:t>neue</w:t>
      </w:r>
      <w:r w:rsidR="00EE56A7" w:rsidRPr="00C237E2">
        <w:rPr>
          <w:rFonts w:ascii="HelveticaNeueLT Pro 65 Md" w:hAnsi="HelveticaNeueLT Pro 65 Md" w:cs="Arial"/>
          <w:bCs/>
          <w:sz w:val="22"/>
          <w:szCs w:val="30"/>
        </w:rPr>
        <w:t>n</w:t>
      </w:r>
      <w:r w:rsidRPr="00C237E2">
        <w:rPr>
          <w:rFonts w:ascii="HelveticaNeueLT Pro 65 Md" w:hAnsi="HelveticaNeueLT Pro 65 Md" w:cs="Arial"/>
          <w:bCs/>
          <w:sz w:val="22"/>
          <w:szCs w:val="30"/>
        </w:rPr>
        <w:t xml:space="preserve"> Baugröße</w:t>
      </w:r>
      <w:r w:rsidR="00EE56A7" w:rsidRPr="00C237E2">
        <w:rPr>
          <w:rFonts w:ascii="HelveticaNeueLT Pro 65 Md" w:hAnsi="HelveticaNeueLT Pro 65 Md" w:cs="Arial"/>
          <w:bCs/>
          <w:sz w:val="22"/>
          <w:szCs w:val="30"/>
        </w:rPr>
        <w:t xml:space="preserve"> bei den </w:t>
      </w:r>
      <w:r w:rsidR="00EC6C58">
        <w:rPr>
          <w:rFonts w:ascii="HelveticaNeueLT Pro 65 Md" w:hAnsi="HelveticaNeueLT Pro 65 Md" w:cs="Arial"/>
          <w:bCs/>
          <w:sz w:val="22"/>
          <w:szCs w:val="30"/>
        </w:rPr>
        <w:t>Antriebseinheiten</w:t>
      </w:r>
      <w:r w:rsidR="00EC6C58" w:rsidRPr="00C237E2">
        <w:rPr>
          <w:rFonts w:ascii="HelveticaNeueLT Pro 65 Md" w:hAnsi="HelveticaNeueLT Pro 65 Md" w:cs="Arial"/>
          <w:bCs/>
          <w:sz w:val="22"/>
          <w:szCs w:val="30"/>
        </w:rPr>
        <w:t xml:space="preserve"> </w:t>
      </w:r>
      <w:r w:rsidR="00EE56A7" w:rsidRPr="00C237E2">
        <w:rPr>
          <w:rFonts w:ascii="HelveticaNeueLT Pro 65 Md" w:hAnsi="HelveticaNeueLT Pro 65 Md" w:cs="Arial"/>
          <w:bCs/>
          <w:sz w:val="22"/>
          <w:szCs w:val="30"/>
        </w:rPr>
        <w:t>MOVIMOT</w:t>
      </w:r>
      <w:r w:rsidR="00EE56A7" w:rsidRPr="008F4C07">
        <w:rPr>
          <w:rFonts w:ascii="HelveticaNeueLT Pro 65 Md" w:hAnsi="HelveticaNeueLT Pro 65 Md" w:cs="Arial"/>
          <w:bCs/>
          <w:sz w:val="22"/>
          <w:szCs w:val="30"/>
          <w:vertAlign w:val="superscript"/>
        </w:rPr>
        <w:t>®</w:t>
      </w:r>
      <w:r w:rsidR="00EE56A7" w:rsidRPr="00C237E2">
        <w:rPr>
          <w:rFonts w:ascii="HelveticaNeueLT Pro 65 Md" w:hAnsi="HelveticaNeueLT Pro 65 Md" w:cs="Arial"/>
          <w:bCs/>
          <w:sz w:val="22"/>
          <w:szCs w:val="30"/>
        </w:rPr>
        <w:t xml:space="preserve"> performance ELV</w:t>
      </w:r>
      <w:r w:rsidRPr="00C237E2">
        <w:rPr>
          <w:rFonts w:ascii="HelveticaNeueLT Pro 65 Md" w:hAnsi="HelveticaNeueLT Pro 65 Md" w:cs="Arial"/>
          <w:bCs/>
          <w:sz w:val="22"/>
          <w:szCs w:val="30"/>
        </w:rPr>
        <w:t xml:space="preserve"> </w:t>
      </w:r>
      <w:r w:rsidR="00E16835" w:rsidRPr="00C237E2">
        <w:rPr>
          <w:rFonts w:ascii="HelveticaNeueLT Pro 65 Md" w:hAnsi="HelveticaNeueLT Pro 65 Md" w:cs="Arial"/>
          <w:bCs/>
          <w:sz w:val="22"/>
          <w:szCs w:val="30"/>
        </w:rPr>
        <w:t xml:space="preserve">gibt es </w:t>
      </w:r>
      <w:r w:rsidRPr="00C237E2">
        <w:rPr>
          <w:rFonts w:ascii="HelveticaNeueLT Pro 65 Md" w:hAnsi="HelveticaNeueLT Pro 65 Md" w:cs="Arial"/>
          <w:bCs/>
          <w:sz w:val="22"/>
          <w:szCs w:val="30"/>
        </w:rPr>
        <w:t>auch ein</w:t>
      </w:r>
      <w:r w:rsidR="00BD4304" w:rsidRPr="00C237E2">
        <w:rPr>
          <w:rFonts w:ascii="HelveticaNeueLT Pro 65 Md" w:hAnsi="HelveticaNeueLT Pro 65 Md" w:cs="Arial"/>
          <w:bCs/>
          <w:sz w:val="22"/>
          <w:szCs w:val="30"/>
        </w:rPr>
        <w:t>e</w:t>
      </w:r>
      <w:r w:rsidRPr="00C237E2">
        <w:rPr>
          <w:rFonts w:ascii="HelveticaNeueLT Pro 65 Md" w:hAnsi="HelveticaNeueLT Pro 65 Md" w:cs="Arial"/>
          <w:bCs/>
          <w:sz w:val="22"/>
          <w:szCs w:val="30"/>
        </w:rPr>
        <w:t xml:space="preserve"> </w:t>
      </w:r>
      <w:r w:rsidR="00BD4304" w:rsidRPr="00C237E2">
        <w:rPr>
          <w:rFonts w:ascii="HelveticaNeueLT Pro 65 Md" w:hAnsi="HelveticaNeueLT Pro 65 Md" w:cs="Arial"/>
          <w:bCs/>
          <w:sz w:val="22"/>
          <w:szCs w:val="30"/>
        </w:rPr>
        <w:t>entsprechend neue</w:t>
      </w:r>
      <w:r w:rsidRPr="00C237E2">
        <w:rPr>
          <w:rFonts w:ascii="HelveticaNeueLT Pro 65 Md" w:hAnsi="HelveticaNeueLT Pro 65 Md" w:cs="Arial"/>
          <w:bCs/>
          <w:sz w:val="22"/>
          <w:szCs w:val="30"/>
        </w:rPr>
        <w:t xml:space="preserve"> </w:t>
      </w:r>
      <w:r w:rsidR="00EE56A7" w:rsidRPr="00C237E2">
        <w:rPr>
          <w:rFonts w:ascii="HelveticaNeueLT Pro 65 Md" w:hAnsi="HelveticaNeueLT Pro 65 Md" w:cs="Arial"/>
          <w:bCs/>
          <w:sz w:val="22"/>
          <w:szCs w:val="30"/>
        </w:rPr>
        <w:t>80er-</w:t>
      </w:r>
      <w:r w:rsidR="00BD4304" w:rsidRPr="00C237E2">
        <w:rPr>
          <w:rFonts w:ascii="HelveticaNeueLT Pro 65 Md" w:hAnsi="HelveticaNeueLT Pro 65 Md" w:cs="Arial"/>
          <w:bCs/>
          <w:sz w:val="22"/>
          <w:szCs w:val="30"/>
        </w:rPr>
        <w:t>Baugröße</w:t>
      </w:r>
      <w:r w:rsidRPr="00C237E2">
        <w:rPr>
          <w:rFonts w:ascii="HelveticaNeueLT Pro 65 Md" w:hAnsi="HelveticaNeueLT Pro 65 Md" w:cs="Arial"/>
          <w:bCs/>
          <w:sz w:val="22"/>
          <w:szCs w:val="30"/>
        </w:rPr>
        <w:t xml:space="preserve"> </w:t>
      </w:r>
      <w:r w:rsidR="00EE56A7" w:rsidRPr="00C237E2">
        <w:rPr>
          <w:rFonts w:ascii="HelveticaNeueLT Pro 65 Md" w:hAnsi="HelveticaNeueLT Pro 65 Md" w:cs="Arial"/>
          <w:bCs/>
          <w:sz w:val="22"/>
          <w:szCs w:val="30"/>
        </w:rPr>
        <w:t>bei den Planetengetrieben</w:t>
      </w:r>
      <w:r w:rsidRPr="00C237E2">
        <w:rPr>
          <w:rFonts w:ascii="HelveticaNeueLT Pro 65 Md" w:hAnsi="HelveticaNeueLT Pro 65 Md" w:cs="Arial"/>
          <w:bCs/>
          <w:sz w:val="22"/>
          <w:szCs w:val="30"/>
        </w:rPr>
        <w:t xml:space="preserve">, </w:t>
      </w:r>
      <w:r w:rsidR="00BD4304" w:rsidRPr="00C237E2">
        <w:rPr>
          <w:rFonts w:ascii="HelveticaNeueLT Pro 65 Md" w:hAnsi="HelveticaNeueLT Pro 65 Md" w:cs="Arial"/>
          <w:bCs/>
          <w:sz w:val="22"/>
          <w:szCs w:val="30"/>
        </w:rPr>
        <w:t>die</w:t>
      </w:r>
      <w:r w:rsidRPr="00C237E2">
        <w:rPr>
          <w:rFonts w:ascii="HelveticaNeueLT Pro 65 Md" w:hAnsi="HelveticaNeueLT Pro 65 Md" w:cs="Arial"/>
          <w:bCs/>
          <w:sz w:val="22"/>
          <w:szCs w:val="30"/>
        </w:rPr>
        <w:t xml:space="preserve"> </w:t>
      </w:r>
      <w:r w:rsidR="00EC6C58" w:rsidRPr="00C237E2">
        <w:rPr>
          <w:rFonts w:ascii="HelveticaNeueLT Pro 65 Md" w:hAnsi="HelveticaNeueLT Pro 65 Md" w:cs="Arial"/>
          <w:bCs/>
          <w:sz w:val="22"/>
          <w:szCs w:val="30"/>
        </w:rPr>
        <w:t>sich</w:t>
      </w:r>
      <w:r w:rsidR="00EC6C58">
        <w:rPr>
          <w:rFonts w:ascii="HelveticaNeueLT Pro 65 Md" w:hAnsi="HelveticaNeueLT Pro 65 Md" w:cs="Arial"/>
          <w:bCs/>
          <w:sz w:val="22"/>
          <w:szCs w:val="30"/>
        </w:rPr>
        <w:t> </w:t>
      </w:r>
      <w:r w:rsidR="00BD4304" w:rsidRPr="00C237E2">
        <w:rPr>
          <w:rFonts w:ascii="HelveticaNeueLT Pro 65 Md" w:hAnsi="HelveticaNeueLT Pro 65 Md" w:cs="Arial"/>
          <w:bCs/>
          <w:sz w:val="22"/>
          <w:szCs w:val="30"/>
        </w:rPr>
        <w:t>– neben den bewährten Flach- und Winkelgetrieben von SEW-EURO</w:t>
      </w:r>
      <w:r w:rsidR="00AC43C7">
        <w:rPr>
          <w:rFonts w:ascii="HelveticaNeueLT Pro 65 Md" w:hAnsi="HelveticaNeueLT Pro 65 Md" w:cs="Arial"/>
          <w:bCs/>
          <w:sz w:val="22"/>
          <w:szCs w:val="30"/>
        </w:rPr>
        <w:t> </w:t>
      </w:r>
      <w:r w:rsidR="00BD4304" w:rsidRPr="00C237E2">
        <w:rPr>
          <w:rFonts w:ascii="HelveticaNeueLT Pro 65 Md" w:hAnsi="HelveticaNeueLT Pro 65 Md" w:cs="Arial"/>
          <w:bCs/>
          <w:sz w:val="22"/>
          <w:szCs w:val="30"/>
        </w:rPr>
        <w:t>DRIVE –</w:t>
      </w:r>
      <w:r w:rsidR="00EE56A7" w:rsidRPr="00C237E2">
        <w:rPr>
          <w:rFonts w:ascii="HelveticaNeueLT Pro 65 Md" w:hAnsi="HelveticaNeueLT Pro 65 Md" w:cs="Arial"/>
          <w:bCs/>
          <w:sz w:val="22"/>
          <w:szCs w:val="30"/>
        </w:rPr>
        <w:t xml:space="preserve"> </w:t>
      </w:r>
      <w:r w:rsidR="0045037B" w:rsidRPr="00C237E2">
        <w:rPr>
          <w:rFonts w:ascii="HelveticaNeueLT Pro 65 Md" w:hAnsi="HelveticaNeueLT Pro 65 Md" w:cs="Arial"/>
          <w:bCs/>
          <w:sz w:val="22"/>
          <w:szCs w:val="30"/>
        </w:rPr>
        <w:t xml:space="preserve">mit der neuen Motorbaugröße </w:t>
      </w:r>
      <w:r w:rsidR="004F2B49" w:rsidRPr="00C237E2">
        <w:rPr>
          <w:rFonts w:ascii="HelveticaNeueLT Pro 65 Md" w:hAnsi="HelveticaNeueLT Pro 65 Md" w:cs="Arial"/>
          <w:bCs/>
          <w:sz w:val="22"/>
          <w:szCs w:val="30"/>
        </w:rPr>
        <w:t>kombinieren lässt</w:t>
      </w:r>
      <w:r w:rsidRPr="00C237E2">
        <w:rPr>
          <w:rFonts w:ascii="HelveticaNeueLT Pro 65 Md" w:hAnsi="HelveticaNeueLT Pro 65 Md" w:cs="Arial"/>
          <w:bCs/>
          <w:sz w:val="22"/>
          <w:szCs w:val="30"/>
        </w:rPr>
        <w:t>.</w:t>
      </w:r>
      <w:r w:rsidR="00BD4304" w:rsidRPr="00C237E2">
        <w:rPr>
          <w:rFonts w:ascii="HelveticaNeueLT Pro 65 Md" w:hAnsi="HelveticaNeueLT Pro 65 Md" w:cs="Arial"/>
          <w:bCs/>
          <w:sz w:val="22"/>
          <w:szCs w:val="30"/>
        </w:rPr>
        <w:t xml:space="preserve"> </w:t>
      </w:r>
      <w:r w:rsidR="004E4E16" w:rsidRPr="00C237E2">
        <w:rPr>
          <w:rFonts w:ascii="HelveticaNeueLT Pro 65 Md" w:hAnsi="HelveticaNeueLT Pro 65 Md" w:cs="Arial"/>
          <w:bCs/>
          <w:sz w:val="22"/>
          <w:szCs w:val="30"/>
        </w:rPr>
        <w:t xml:space="preserve">Ein </w:t>
      </w:r>
      <w:r w:rsidR="00AC43C7" w:rsidRPr="00C237E2">
        <w:rPr>
          <w:rFonts w:ascii="HelveticaNeueLT Pro 65 Md" w:hAnsi="HelveticaNeueLT Pro 65 Md" w:cs="Arial"/>
          <w:bCs/>
          <w:sz w:val="22"/>
          <w:szCs w:val="30"/>
        </w:rPr>
        <w:t>neue</w:t>
      </w:r>
      <w:r w:rsidR="00AC43C7">
        <w:rPr>
          <w:rFonts w:ascii="HelveticaNeueLT Pro 65 Md" w:hAnsi="HelveticaNeueLT Pro 65 Md" w:cs="Arial"/>
          <w:bCs/>
          <w:sz w:val="22"/>
          <w:szCs w:val="30"/>
        </w:rPr>
        <w:t>r</w:t>
      </w:r>
      <w:r w:rsidR="00AC43C7" w:rsidRPr="00C237E2">
        <w:rPr>
          <w:rFonts w:ascii="HelveticaNeueLT Pro 65 Md" w:hAnsi="HelveticaNeueLT Pro 65 Md" w:cs="Arial"/>
          <w:bCs/>
          <w:sz w:val="22"/>
          <w:szCs w:val="30"/>
        </w:rPr>
        <w:t xml:space="preserve"> </w:t>
      </w:r>
      <w:r w:rsidR="004E4E16" w:rsidRPr="00C237E2">
        <w:rPr>
          <w:rFonts w:ascii="HelveticaNeueLT Pro 65 Md" w:hAnsi="HelveticaNeueLT Pro 65 Md" w:cs="Arial"/>
          <w:bCs/>
          <w:sz w:val="22"/>
          <w:szCs w:val="30"/>
        </w:rPr>
        <w:t xml:space="preserve">Adapter ermöglicht zusätzlich die Kombination mit den </w:t>
      </w:r>
      <w:r w:rsidR="00A0268B" w:rsidRPr="00C237E2">
        <w:rPr>
          <w:rFonts w:ascii="HelveticaNeueLT Pro 65 Md" w:hAnsi="HelveticaNeueLT Pro 65 Md" w:cs="Arial"/>
          <w:bCs/>
          <w:sz w:val="22"/>
          <w:szCs w:val="30"/>
        </w:rPr>
        <w:t>bewährten</w:t>
      </w:r>
      <w:r w:rsidR="004E4E16" w:rsidRPr="00C237E2">
        <w:rPr>
          <w:rFonts w:ascii="HelveticaNeueLT Pro 65 Md" w:hAnsi="HelveticaNeueLT Pro 65 Md" w:cs="Arial"/>
          <w:bCs/>
          <w:sz w:val="22"/>
          <w:szCs w:val="30"/>
        </w:rPr>
        <w:t xml:space="preserve"> Getrieben aus der 7er</w:t>
      </w:r>
      <w:r w:rsidR="00A0268B" w:rsidRPr="00C237E2">
        <w:rPr>
          <w:rFonts w:ascii="HelveticaNeueLT Pro 65 Md" w:hAnsi="HelveticaNeueLT Pro 65 Md" w:cs="Arial"/>
          <w:bCs/>
          <w:sz w:val="22"/>
          <w:szCs w:val="30"/>
        </w:rPr>
        <w:t>-</w:t>
      </w:r>
      <w:r w:rsidR="004E4E16" w:rsidRPr="00C237E2">
        <w:rPr>
          <w:rFonts w:ascii="HelveticaNeueLT Pro 65 Md" w:hAnsi="HelveticaNeueLT Pro 65 Md" w:cs="Arial"/>
          <w:bCs/>
          <w:sz w:val="22"/>
          <w:szCs w:val="30"/>
        </w:rPr>
        <w:t xml:space="preserve"> und 9er</w:t>
      </w:r>
      <w:r w:rsidR="00A0268B" w:rsidRPr="00C237E2">
        <w:rPr>
          <w:rFonts w:ascii="HelveticaNeueLT Pro 65 Md" w:hAnsi="HelveticaNeueLT Pro 65 Md" w:cs="Arial"/>
          <w:bCs/>
          <w:sz w:val="22"/>
          <w:szCs w:val="30"/>
        </w:rPr>
        <w:t>-</w:t>
      </w:r>
      <w:r w:rsidR="004E4E16" w:rsidRPr="00C237E2">
        <w:rPr>
          <w:rFonts w:ascii="HelveticaNeueLT Pro 65 Md" w:hAnsi="HelveticaNeueLT Pro 65 Md" w:cs="Arial"/>
          <w:bCs/>
          <w:sz w:val="22"/>
          <w:szCs w:val="30"/>
        </w:rPr>
        <w:t>Baureihe.</w:t>
      </w:r>
    </w:p>
    <w:p w14:paraId="681B1C35" w14:textId="195FB0F3" w:rsidR="00EF054C" w:rsidRPr="00C237E2" w:rsidRDefault="0037043A" w:rsidP="00C30670">
      <w:pPr>
        <w:spacing w:before="160" w:after="160" w:line="360" w:lineRule="auto"/>
        <w:jc w:val="both"/>
        <w:rPr>
          <w:rFonts w:ascii="HelveticaNeueLT Pro 65 Md" w:hAnsi="HelveticaNeueLT Pro 65 Md" w:cs="Arial"/>
          <w:bCs/>
          <w:sz w:val="22"/>
          <w:szCs w:val="30"/>
        </w:rPr>
      </w:pPr>
      <w:r w:rsidRPr="00C237E2">
        <w:rPr>
          <w:rFonts w:ascii="HelveticaNeueLT Pro 65 Md" w:hAnsi="HelveticaNeueLT Pro 65 Md" w:cs="Arial"/>
          <w:bCs/>
          <w:sz w:val="22"/>
          <w:szCs w:val="30"/>
        </w:rPr>
        <w:t>Als de</w:t>
      </w:r>
      <w:r w:rsidR="007D4383" w:rsidRPr="00C237E2">
        <w:rPr>
          <w:rFonts w:ascii="HelveticaNeueLT Pro 65 Md" w:hAnsi="HelveticaNeueLT Pro 65 Md" w:cs="Arial"/>
          <w:bCs/>
          <w:sz w:val="22"/>
          <w:szCs w:val="30"/>
        </w:rPr>
        <w:t xml:space="preserve">zentraler Antrieb </w:t>
      </w:r>
      <w:r w:rsidR="00717423" w:rsidRPr="00C237E2">
        <w:rPr>
          <w:rFonts w:ascii="HelveticaNeueLT Pro 65 Md" w:hAnsi="HelveticaNeueLT Pro 65 Md" w:cs="Arial"/>
          <w:bCs/>
          <w:sz w:val="22"/>
          <w:szCs w:val="30"/>
        </w:rPr>
        <w:t>aus dem Automatisierungsbaukasten MOVI-C</w:t>
      </w:r>
      <w:r w:rsidR="00717423" w:rsidRPr="008F4C07">
        <w:rPr>
          <w:rFonts w:ascii="HelveticaNeueLT Pro 65 Md" w:hAnsi="HelveticaNeueLT Pro 65 Md" w:cs="Arial"/>
          <w:bCs/>
          <w:sz w:val="22"/>
          <w:szCs w:val="30"/>
          <w:vertAlign w:val="superscript"/>
        </w:rPr>
        <w:t>®</w:t>
      </w:r>
      <w:r w:rsidR="00717423" w:rsidRPr="00C237E2">
        <w:rPr>
          <w:rFonts w:ascii="HelveticaNeueLT Pro 65 Md" w:hAnsi="HelveticaNeueLT Pro 65 Md" w:cs="Arial"/>
          <w:bCs/>
          <w:sz w:val="22"/>
          <w:szCs w:val="30"/>
        </w:rPr>
        <w:t xml:space="preserve"> vereint</w:t>
      </w:r>
      <w:r w:rsidR="007D4383" w:rsidRPr="00C237E2">
        <w:rPr>
          <w:rFonts w:ascii="HelveticaNeueLT Pro 65 Md" w:hAnsi="HelveticaNeueLT Pro 65 Md" w:cs="Arial"/>
          <w:bCs/>
          <w:sz w:val="22"/>
          <w:szCs w:val="30"/>
        </w:rPr>
        <w:t xml:space="preserve"> MOVIMOT</w:t>
      </w:r>
      <w:r w:rsidR="007D4383" w:rsidRPr="008F4C07">
        <w:rPr>
          <w:rFonts w:ascii="HelveticaNeueLT Pro 65 Md" w:hAnsi="HelveticaNeueLT Pro 65 Md" w:cs="Arial"/>
          <w:bCs/>
          <w:sz w:val="22"/>
          <w:szCs w:val="30"/>
          <w:vertAlign w:val="superscript"/>
        </w:rPr>
        <w:t>®</w:t>
      </w:r>
      <w:r w:rsidR="007D4383" w:rsidRPr="00C237E2">
        <w:rPr>
          <w:rFonts w:ascii="HelveticaNeueLT Pro 65 Md" w:hAnsi="HelveticaNeueLT Pro 65 Md" w:cs="Arial"/>
          <w:bCs/>
          <w:sz w:val="22"/>
          <w:szCs w:val="30"/>
        </w:rPr>
        <w:t xml:space="preserve"> performance ELV </w:t>
      </w:r>
      <w:r w:rsidR="00717423">
        <w:rPr>
          <w:rFonts w:ascii="HelveticaNeueLT Pro 65 Md" w:hAnsi="HelveticaNeueLT Pro 65 Md" w:cs="Arial"/>
          <w:bCs/>
          <w:sz w:val="22"/>
          <w:szCs w:val="30"/>
        </w:rPr>
        <w:t>einen permanenterregten Synchronmotor mit einem dynamischen Antriebsregler</w:t>
      </w:r>
      <w:r w:rsidR="00717423" w:rsidRPr="00C237E2">
        <w:rPr>
          <w:rFonts w:ascii="HelveticaNeueLT Pro 65 Md" w:hAnsi="HelveticaNeueLT Pro 65 Md" w:cs="Arial"/>
          <w:bCs/>
          <w:sz w:val="22"/>
          <w:szCs w:val="30"/>
        </w:rPr>
        <w:t xml:space="preserve"> in einem Gehäuse. Mit der ebenfalls eingebauten Ethernet-basierten Kommunikationsschnittstelle können Anwender selbst hochflexible Prozess-Steuerungen realisieren und ihren Materialfluss konsequent überwachen. Das ist speziell bei Anlagen mit komplexen Transportsystemen von Vorteil. Optional verfügbar ist die Safety-Funktion STO (Safe Torque </w:t>
      </w:r>
      <w:r w:rsidR="0034418F">
        <w:rPr>
          <w:rFonts w:ascii="HelveticaNeueLT Pro 65 Md" w:hAnsi="HelveticaNeueLT Pro 65 Md" w:cs="Arial"/>
          <w:bCs/>
          <w:sz w:val="22"/>
          <w:szCs w:val="30"/>
        </w:rPr>
        <w:t>O</w:t>
      </w:r>
      <w:r w:rsidR="00717423" w:rsidRPr="00C237E2">
        <w:rPr>
          <w:rFonts w:ascii="HelveticaNeueLT Pro 65 Md" w:hAnsi="HelveticaNeueLT Pro 65 Md" w:cs="Arial"/>
          <w:bCs/>
          <w:sz w:val="22"/>
          <w:szCs w:val="30"/>
        </w:rPr>
        <w:t>ff), die sich binär über IO-Systeme ansteuern lässt.</w:t>
      </w:r>
      <w:r w:rsidR="0045037B" w:rsidRPr="00C237E2">
        <w:rPr>
          <w:rFonts w:ascii="HelveticaNeueLT Pro 65 Md" w:hAnsi="HelveticaNeueLT Pro 65 Md" w:cs="Arial"/>
          <w:bCs/>
          <w:sz w:val="22"/>
          <w:szCs w:val="30"/>
        </w:rPr>
        <w:t xml:space="preserve"> In Kombination mit dem</w:t>
      </w:r>
      <w:r w:rsidR="008A748E" w:rsidRPr="00C237E2">
        <w:rPr>
          <w:rFonts w:ascii="HelveticaNeueLT Pro 65 Md" w:hAnsi="HelveticaNeueLT Pro 65 Md" w:cs="Arial"/>
          <w:bCs/>
          <w:sz w:val="22"/>
          <w:szCs w:val="30"/>
        </w:rPr>
        <w:t xml:space="preserve"> energiesparenden </w:t>
      </w:r>
      <w:r w:rsidR="00D6575C" w:rsidRPr="00C237E2">
        <w:rPr>
          <w:rFonts w:ascii="HelveticaNeueLT Pro 65 Md" w:hAnsi="HelveticaNeueLT Pro 65 Md" w:cs="Arial"/>
          <w:bCs/>
          <w:sz w:val="22"/>
          <w:szCs w:val="30"/>
        </w:rPr>
        <w:t>DCA</w:t>
      </w:r>
      <w:r w:rsidR="00F7163D">
        <w:rPr>
          <w:rFonts w:ascii="HelveticaNeueLT Pro 65 Md" w:hAnsi="HelveticaNeueLT Pro 65 Md" w:cs="Arial"/>
          <w:bCs/>
          <w:sz w:val="22"/>
          <w:szCs w:val="30"/>
        </w:rPr>
        <w:t>..</w:t>
      </w:r>
      <w:r w:rsidR="00D6575C" w:rsidRPr="00C237E2">
        <w:rPr>
          <w:rFonts w:ascii="HelveticaNeueLT Pro 65 Md" w:hAnsi="HelveticaNeueLT Pro 65 Md" w:cs="Arial"/>
          <w:bCs/>
          <w:sz w:val="22"/>
          <w:szCs w:val="30"/>
        </w:rPr>
        <w:t>-</w:t>
      </w:r>
      <w:r w:rsidR="008A748E" w:rsidRPr="00C237E2">
        <w:rPr>
          <w:rFonts w:ascii="HelveticaNeueLT Pro 65 Md" w:hAnsi="HelveticaNeueLT Pro 65 Md" w:cs="Arial"/>
          <w:bCs/>
          <w:sz w:val="22"/>
          <w:szCs w:val="30"/>
        </w:rPr>
        <w:t xml:space="preserve">Motor sorgt die integrierte </w:t>
      </w:r>
      <w:r w:rsidR="00785519">
        <w:rPr>
          <w:rFonts w:ascii="HelveticaNeueLT Pro 65 Md" w:hAnsi="HelveticaNeueLT Pro 65 Md" w:cs="Arial"/>
          <w:bCs/>
          <w:sz w:val="22"/>
          <w:szCs w:val="30"/>
        </w:rPr>
        <w:t>Elektronik von SEW-EURODRIVE</w:t>
      </w:r>
      <w:r w:rsidR="0045037B" w:rsidRPr="00C237E2">
        <w:rPr>
          <w:rFonts w:ascii="HelveticaNeueLT Pro 65 Md" w:hAnsi="HelveticaNeueLT Pro 65 Md" w:cs="Arial"/>
          <w:bCs/>
          <w:sz w:val="22"/>
          <w:szCs w:val="30"/>
        </w:rPr>
        <w:t xml:space="preserve"> </w:t>
      </w:r>
      <w:r w:rsidR="00EE56A7" w:rsidRPr="00C237E2">
        <w:rPr>
          <w:rFonts w:ascii="HelveticaNeueLT Pro 65 Md" w:hAnsi="HelveticaNeueLT Pro 65 Md" w:cs="Arial"/>
          <w:bCs/>
          <w:sz w:val="22"/>
          <w:szCs w:val="30"/>
        </w:rPr>
        <w:t xml:space="preserve">für eine </w:t>
      </w:r>
      <w:r w:rsidR="00225888" w:rsidRPr="00C237E2">
        <w:rPr>
          <w:rFonts w:ascii="HelveticaNeueLT Pro 65 Md" w:hAnsi="HelveticaNeueLT Pro 65 Md" w:cs="Arial"/>
          <w:bCs/>
          <w:sz w:val="22"/>
          <w:szCs w:val="30"/>
        </w:rPr>
        <w:t xml:space="preserve">erhöhte </w:t>
      </w:r>
      <w:r w:rsidR="008A748E" w:rsidRPr="00C237E2">
        <w:rPr>
          <w:rFonts w:ascii="HelveticaNeueLT Pro 65 Md" w:hAnsi="HelveticaNeueLT Pro 65 Md" w:cs="Arial"/>
          <w:bCs/>
          <w:sz w:val="22"/>
          <w:szCs w:val="30"/>
        </w:rPr>
        <w:t>Effizienz</w:t>
      </w:r>
      <w:r w:rsidR="00225888" w:rsidRPr="00C237E2">
        <w:rPr>
          <w:rFonts w:ascii="HelveticaNeueLT Pro 65 Md" w:hAnsi="HelveticaNeueLT Pro 65 Md" w:cs="Arial"/>
          <w:bCs/>
          <w:sz w:val="22"/>
          <w:szCs w:val="30"/>
        </w:rPr>
        <w:t>, Regeldynamik und Regelgüte</w:t>
      </w:r>
      <w:r w:rsidR="008A748E" w:rsidRPr="00C237E2">
        <w:rPr>
          <w:rFonts w:ascii="HelveticaNeueLT Pro 65 Md" w:hAnsi="HelveticaNeueLT Pro 65 Md" w:cs="Arial"/>
          <w:bCs/>
          <w:sz w:val="22"/>
          <w:szCs w:val="30"/>
        </w:rPr>
        <w:t xml:space="preserve">. </w:t>
      </w:r>
      <w:r w:rsidR="00EB410B" w:rsidRPr="00C237E2">
        <w:rPr>
          <w:rFonts w:ascii="HelveticaNeueLT Pro 65 Md" w:hAnsi="HelveticaNeueLT Pro 65 Md" w:cs="Arial"/>
          <w:bCs/>
          <w:sz w:val="22"/>
          <w:szCs w:val="30"/>
        </w:rPr>
        <w:t>Vorteilhaft für dynamische Bewegungen im getakteten Materialfluss ist auch das außergewöhnlich hohe Kurzzeitdrehmoment von 360 Prozent gegenüber Nenndrehmoment.</w:t>
      </w:r>
    </w:p>
    <w:p w14:paraId="4D33D203" w14:textId="7C139573" w:rsidR="00EF054C" w:rsidRPr="00C237E2" w:rsidRDefault="00EF054C" w:rsidP="00C30670">
      <w:pPr>
        <w:spacing w:before="160" w:after="160" w:line="360" w:lineRule="auto"/>
        <w:jc w:val="both"/>
        <w:rPr>
          <w:rFonts w:ascii="HelveticaNeueLT Pro 65 Md" w:hAnsi="HelveticaNeueLT Pro 65 Md" w:cs="Arial"/>
          <w:bCs/>
          <w:sz w:val="22"/>
          <w:szCs w:val="30"/>
        </w:rPr>
      </w:pPr>
      <w:r w:rsidRPr="00C237E2">
        <w:rPr>
          <w:rFonts w:ascii="HelveticaNeueLT Pro 65 Md" w:hAnsi="HelveticaNeueLT Pro 65 Md" w:cs="Arial"/>
          <w:bCs/>
          <w:sz w:val="22"/>
          <w:szCs w:val="30"/>
        </w:rPr>
        <w:t xml:space="preserve">Neben ihrer hohen Dynamik </w:t>
      </w:r>
      <w:r w:rsidR="00EF13C2" w:rsidRPr="00C237E2">
        <w:rPr>
          <w:rFonts w:ascii="HelveticaNeueLT Pro 65 Md" w:hAnsi="HelveticaNeueLT Pro 65 Md" w:cs="Arial"/>
          <w:bCs/>
          <w:sz w:val="22"/>
          <w:szCs w:val="30"/>
        </w:rPr>
        <w:t xml:space="preserve">bestechen </w:t>
      </w:r>
      <w:r w:rsidRPr="00C237E2">
        <w:rPr>
          <w:rFonts w:ascii="HelveticaNeueLT Pro 65 Md" w:hAnsi="HelveticaNeueLT Pro 65 Md" w:cs="Arial"/>
          <w:bCs/>
          <w:sz w:val="22"/>
          <w:szCs w:val="30"/>
        </w:rPr>
        <w:t xml:space="preserve">die </w:t>
      </w:r>
      <w:r w:rsidR="00785519">
        <w:rPr>
          <w:rFonts w:ascii="HelveticaNeueLT Pro 65 Md" w:hAnsi="HelveticaNeueLT Pro 65 Md" w:cs="Arial"/>
          <w:bCs/>
          <w:sz w:val="22"/>
          <w:szCs w:val="30"/>
        </w:rPr>
        <w:t>Antriebseinheiten</w:t>
      </w:r>
      <w:r w:rsidR="00785519" w:rsidRPr="00C237E2">
        <w:rPr>
          <w:rFonts w:ascii="HelveticaNeueLT Pro 65 Md" w:hAnsi="HelveticaNeueLT Pro 65 Md" w:cs="Arial"/>
          <w:bCs/>
          <w:sz w:val="22"/>
          <w:szCs w:val="30"/>
        </w:rPr>
        <w:t xml:space="preserve"> </w:t>
      </w:r>
      <w:r w:rsidRPr="00C237E2">
        <w:rPr>
          <w:rFonts w:ascii="HelveticaNeueLT Pro 65 Md" w:hAnsi="HelveticaNeueLT Pro 65 Md" w:cs="Arial"/>
          <w:bCs/>
          <w:sz w:val="22"/>
          <w:szCs w:val="30"/>
        </w:rPr>
        <w:t>M</w:t>
      </w:r>
      <w:r w:rsidR="009850C7">
        <w:rPr>
          <w:rFonts w:ascii="HelveticaNeueLT Pro 65 Md" w:hAnsi="HelveticaNeueLT Pro 65 Md" w:cs="Arial"/>
          <w:bCs/>
          <w:sz w:val="22"/>
          <w:szCs w:val="30"/>
        </w:rPr>
        <w:t>O</w:t>
      </w:r>
      <w:r w:rsidRPr="00C237E2">
        <w:rPr>
          <w:rFonts w:ascii="HelveticaNeueLT Pro 65 Md" w:hAnsi="HelveticaNeueLT Pro 65 Md" w:cs="Arial"/>
          <w:bCs/>
          <w:sz w:val="22"/>
          <w:szCs w:val="30"/>
        </w:rPr>
        <w:t>VIMOT</w:t>
      </w:r>
      <w:r w:rsidRPr="008F4C07">
        <w:rPr>
          <w:rFonts w:ascii="HelveticaNeueLT Pro 65 Md" w:hAnsi="HelveticaNeueLT Pro 65 Md" w:cs="Arial"/>
          <w:bCs/>
          <w:sz w:val="22"/>
          <w:szCs w:val="30"/>
          <w:vertAlign w:val="superscript"/>
        </w:rPr>
        <w:t>®</w:t>
      </w:r>
      <w:r w:rsidRPr="00C237E2">
        <w:rPr>
          <w:rFonts w:ascii="HelveticaNeueLT Pro 65 Md" w:hAnsi="HelveticaNeueLT Pro 65 Md" w:cs="Arial"/>
          <w:bCs/>
          <w:sz w:val="22"/>
          <w:szCs w:val="30"/>
        </w:rPr>
        <w:t xml:space="preserve"> performance ELV durch ihr kompaktes Design</w:t>
      </w:r>
      <w:r w:rsidR="00EF13C2" w:rsidRPr="00C237E2">
        <w:rPr>
          <w:rFonts w:ascii="HelveticaNeueLT Pro 65 Md" w:hAnsi="HelveticaNeueLT Pro 65 Md" w:cs="Arial"/>
          <w:bCs/>
          <w:sz w:val="22"/>
          <w:szCs w:val="30"/>
        </w:rPr>
        <w:t xml:space="preserve"> –</w:t>
      </w:r>
      <w:r w:rsidR="00210943" w:rsidRPr="00C237E2">
        <w:rPr>
          <w:rFonts w:ascii="HelveticaNeueLT Pro 65 Md" w:hAnsi="HelveticaNeueLT Pro 65 Md" w:cs="Arial"/>
          <w:bCs/>
          <w:sz w:val="22"/>
          <w:szCs w:val="30"/>
        </w:rPr>
        <w:t xml:space="preserve"> optimiert</w:t>
      </w:r>
      <w:r w:rsidR="00EF13C2" w:rsidRPr="00C237E2">
        <w:rPr>
          <w:rFonts w:ascii="HelveticaNeueLT Pro 65 Md" w:hAnsi="HelveticaNeueLT Pro 65 Md" w:cs="Arial"/>
          <w:bCs/>
          <w:sz w:val="22"/>
          <w:szCs w:val="30"/>
        </w:rPr>
        <w:t xml:space="preserve"> </w:t>
      </w:r>
      <w:r w:rsidR="00210943" w:rsidRPr="00C237E2">
        <w:rPr>
          <w:rFonts w:ascii="HelveticaNeueLT Pro 65 Md" w:hAnsi="HelveticaNeueLT Pro 65 Md" w:cs="Arial"/>
          <w:bCs/>
          <w:sz w:val="22"/>
          <w:szCs w:val="30"/>
        </w:rPr>
        <w:t xml:space="preserve">auf die Konstruktionsmerkmale </w:t>
      </w:r>
      <w:r w:rsidR="00EF13C2" w:rsidRPr="00C237E2">
        <w:rPr>
          <w:rFonts w:ascii="HelveticaNeueLT Pro 65 Md" w:hAnsi="HelveticaNeueLT Pro 65 Md" w:cs="Arial"/>
          <w:bCs/>
          <w:sz w:val="22"/>
          <w:szCs w:val="30"/>
        </w:rPr>
        <w:t>geringe</w:t>
      </w:r>
      <w:r w:rsidR="00210943" w:rsidRPr="00C237E2">
        <w:rPr>
          <w:rFonts w:ascii="HelveticaNeueLT Pro 65 Md" w:hAnsi="HelveticaNeueLT Pro 65 Md" w:cs="Arial"/>
          <w:bCs/>
          <w:sz w:val="22"/>
          <w:szCs w:val="30"/>
        </w:rPr>
        <w:t>s</w:t>
      </w:r>
      <w:r w:rsidR="00EF13C2" w:rsidRPr="00C237E2">
        <w:rPr>
          <w:rFonts w:ascii="HelveticaNeueLT Pro 65 Md" w:hAnsi="HelveticaNeueLT Pro 65 Md" w:cs="Arial"/>
          <w:bCs/>
          <w:sz w:val="22"/>
          <w:szCs w:val="30"/>
        </w:rPr>
        <w:t xml:space="preserve"> </w:t>
      </w:r>
      <w:r w:rsidR="00210943" w:rsidRPr="00C237E2">
        <w:rPr>
          <w:rFonts w:ascii="HelveticaNeueLT Pro 65 Md" w:hAnsi="HelveticaNeueLT Pro 65 Md" w:cs="Arial"/>
          <w:bCs/>
          <w:sz w:val="22"/>
          <w:szCs w:val="30"/>
        </w:rPr>
        <w:t>Eigeng</w:t>
      </w:r>
      <w:r w:rsidR="00EF13C2" w:rsidRPr="00C237E2">
        <w:rPr>
          <w:rFonts w:ascii="HelveticaNeueLT Pro 65 Md" w:hAnsi="HelveticaNeueLT Pro 65 Md" w:cs="Arial"/>
          <w:bCs/>
          <w:sz w:val="22"/>
          <w:szCs w:val="30"/>
        </w:rPr>
        <w:t xml:space="preserve">ewicht und </w:t>
      </w:r>
      <w:r w:rsidR="003254FB" w:rsidRPr="00C237E2">
        <w:rPr>
          <w:rFonts w:ascii="HelveticaNeueLT Pro 65 Md" w:hAnsi="HelveticaNeueLT Pro 65 Md" w:cs="Arial"/>
          <w:bCs/>
          <w:sz w:val="22"/>
          <w:szCs w:val="30"/>
        </w:rPr>
        <w:t>k</w:t>
      </w:r>
      <w:r w:rsidR="00210943" w:rsidRPr="00C237E2">
        <w:rPr>
          <w:rFonts w:ascii="HelveticaNeueLT Pro 65 Md" w:hAnsi="HelveticaNeueLT Pro 65 Md" w:cs="Arial"/>
          <w:bCs/>
          <w:sz w:val="22"/>
          <w:szCs w:val="30"/>
        </w:rPr>
        <w:t>leines</w:t>
      </w:r>
      <w:r w:rsidR="003254FB" w:rsidRPr="00C237E2">
        <w:rPr>
          <w:rFonts w:ascii="HelveticaNeueLT Pro 65 Md" w:hAnsi="HelveticaNeueLT Pro 65 Md" w:cs="Arial"/>
          <w:bCs/>
          <w:sz w:val="22"/>
          <w:szCs w:val="30"/>
        </w:rPr>
        <w:t xml:space="preserve"> Einbauvolumen</w:t>
      </w:r>
      <w:r w:rsidRPr="00C237E2">
        <w:rPr>
          <w:rFonts w:ascii="HelveticaNeueLT Pro 65 Md" w:hAnsi="HelveticaNeueLT Pro 65 Md" w:cs="Arial"/>
          <w:bCs/>
          <w:sz w:val="22"/>
          <w:szCs w:val="30"/>
        </w:rPr>
        <w:t xml:space="preserve">. Das ermöglicht </w:t>
      </w:r>
      <w:r w:rsidRPr="00C237E2">
        <w:rPr>
          <w:rFonts w:ascii="HelveticaNeueLT Pro 65 Md" w:hAnsi="HelveticaNeueLT Pro 65 Md" w:cs="Arial"/>
          <w:bCs/>
          <w:sz w:val="22"/>
          <w:szCs w:val="30"/>
        </w:rPr>
        <w:lastRenderedPageBreak/>
        <w:t xml:space="preserve">eine bessere Integrierbarkeit in enge Einbauverhältnisse. Aber auch in stationären Anwendungen, wo genügend Platz vorhanden ist, sind </w:t>
      </w:r>
      <w:r w:rsidR="003254FB" w:rsidRPr="00C237E2">
        <w:rPr>
          <w:rFonts w:ascii="HelveticaNeueLT Pro 65 Md" w:hAnsi="HelveticaNeueLT Pro 65 Md" w:cs="Arial"/>
          <w:bCs/>
          <w:sz w:val="22"/>
          <w:szCs w:val="30"/>
        </w:rPr>
        <w:t xml:space="preserve">dezentrale </w:t>
      </w:r>
      <w:r w:rsidRPr="00C237E2">
        <w:rPr>
          <w:rFonts w:ascii="HelveticaNeueLT Pro 65 Md" w:hAnsi="HelveticaNeueLT Pro 65 Md" w:cs="Arial"/>
          <w:bCs/>
          <w:sz w:val="22"/>
          <w:szCs w:val="30"/>
        </w:rPr>
        <w:t>Antriebe von geringer Größe und Gewicht gefragt.</w:t>
      </w:r>
    </w:p>
    <w:p w14:paraId="01363A0B" w14:textId="52FC4712" w:rsidR="000B49F5" w:rsidRDefault="00EF054C" w:rsidP="00C30670">
      <w:pPr>
        <w:spacing w:before="160" w:after="160" w:line="360" w:lineRule="auto"/>
        <w:jc w:val="both"/>
        <w:rPr>
          <w:rFonts w:ascii="HelveticaNeueLT Pro 65 Md" w:hAnsi="HelveticaNeueLT Pro 65 Md" w:cs="Arial"/>
          <w:bCs/>
          <w:sz w:val="22"/>
          <w:szCs w:val="30"/>
        </w:rPr>
      </w:pPr>
      <w:r w:rsidRPr="00C237E2">
        <w:rPr>
          <w:rFonts w:ascii="HelveticaNeueLT Pro 65 Md" w:hAnsi="HelveticaNeueLT Pro 65 Md" w:cs="Arial"/>
          <w:bCs/>
          <w:sz w:val="22"/>
          <w:szCs w:val="30"/>
        </w:rPr>
        <w:t>D</w:t>
      </w:r>
      <w:r w:rsidR="008C313F" w:rsidRPr="00C237E2">
        <w:rPr>
          <w:rFonts w:ascii="HelveticaNeueLT Pro 65 Md" w:hAnsi="HelveticaNeueLT Pro 65 Md" w:cs="Arial"/>
          <w:bCs/>
          <w:sz w:val="22"/>
          <w:szCs w:val="30"/>
        </w:rPr>
        <w:t>iese</w:t>
      </w:r>
      <w:r w:rsidRPr="00C237E2">
        <w:rPr>
          <w:rFonts w:ascii="HelveticaNeueLT Pro 65 Md" w:hAnsi="HelveticaNeueLT Pro 65 Md" w:cs="Arial"/>
          <w:bCs/>
          <w:sz w:val="22"/>
          <w:szCs w:val="30"/>
        </w:rPr>
        <w:t xml:space="preserve"> genannten Eigenschaften machen MOVIMOT</w:t>
      </w:r>
      <w:r w:rsidRPr="008F4C07">
        <w:rPr>
          <w:rFonts w:ascii="HelveticaNeueLT Pro 65 Md" w:hAnsi="HelveticaNeueLT Pro 65 Md" w:cs="Arial"/>
          <w:bCs/>
          <w:sz w:val="22"/>
          <w:szCs w:val="30"/>
          <w:vertAlign w:val="superscript"/>
        </w:rPr>
        <w:t>®</w:t>
      </w:r>
      <w:r w:rsidRPr="00C237E2">
        <w:rPr>
          <w:rFonts w:ascii="HelveticaNeueLT Pro 65 Md" w:hAnsi="HelveticaNeueLT Pro 65 Md" w:cs="Arial"/>
          <w:bCs/>
          <w:sz w:val="22"/>
          <w:szCs w:val="30"/>
        </w:rPr>
        <w:t xml:space="preserve"> performance ELV zu einem nachhaltigen Antrieb. </w:t>
      </w:r>
      <w:r w:rsidR="001F2CDD" w:rsidRPr="00C237E2">
        <w:rPr>
          <w:rFonts w:ascii="HelveticaNeueLT Pro 65 Md" w:hAnsi="HelveticaNeueLT Pro 65 Md" w:cs="Arial"/>
          <w:bCs/>
          <w:sz w:val="22"/>
          <w:szCs w:val="30"/>
        </w:rPr>
        <w:t xml:space="preserve">Für industrielle Anwendungen in geschützter Umgebung kann zudem die </w:t>
      </w:r>
      <w:r w:rsidR="003254FB" w:rsidRPr="00C237E2">
        <w:rPr>
          <w:rFonts w:ascii="HelveticaNeueLT Pro 65 Md" w:hAnsi="HelveticaNeueLT Pro 65 Md" w:cs="Arial"/>
          <w:bCs/>
          <w:sz w:val="22"/>
          <w:szCs w:val="30"/>
        </w:rPr>
        <w:t xml:space="preserve">sonst übliche, aber nicht notwendige </w:t>
      </w:r>
      <w:r w:rsidR="001F2CDD" w:rsidRPr="00C237E2">
        <w:rPr>
          <w:rFonts w:ascii="HelveticaNeueLT Pro 65 Md" w:hAnsi="HelveticaNeueLT Pro 65 Md" w:cs="Arial"/>
          <w:bCs/>
          <w:sz w:val="22"/>
          <w:szCs w:val="30"/>
        </w:rPr>
        <w:t xml:space="preserve">Lackierung entfallen, </w:t>
      </w:r>
      <w:r w:rsidR="008C313F" w:rsidRPr="00C237E2">
        <w:rPr>
          <w:rFonts w:ascii="HelveticaNeueLT Pro 65 Md" w:hAnsi="HelveticaNeueLT Pro 65 Md" w:cs="Arial"/>
          <w:bCs/>
          <w:sz w:val="22"/>
          <w:szCs w:val="30"/>
        </w:rPr>
        <w:t>womit</w:t>
      </w:r>
      <w:r w:rsidR="001F2CDD" w:rsidRPr="00C237E2">
        <w:rPr>
          <w:rFonts w:ascii="HelveticaNeueLT Pro 65 Md" w:hAnsi="HelveticaNeueLT Pro 65 Md" w:cs="Arial"/>
          <w:bCs/>
          <w:sz w:val="22"/>
          <w:szCs w:val="30"/>
        </w:rPr>
        <w:t xml:space="preserve"> diese Antriebe besonders servicefreundlich und leichter recycelbar </w:t>
      </w:r>
      <w:r w:rsidR="008C313F" w:rsidRPr="00C237E2">
        <w:rPr>
          <w:rFonts w:ascii="HelveticaNeueLT Pro 65 Md" w:hAnsi="HelveticaNeueLT Pro 65 Md" w:cs="Arial"/>
          <w:bCs/>
          <w:sz w:val="22"/>
          <w:szCs w:val="30"/>
        </w:rPr>
        <w:t>werden</w:t>
      </w:r>
      <w:r w:rsidR="001F2CDD" w:rsidRPr="00C237E2">
        <w:rPr>
          <w:rFonts w:ascii="HelveticaNeueLT Pro 65 Md" w:hAnsi="HelveticaNeueLT Pro 65 Md" w:cs="Arial"/>
          <w:bCs/>
          <w:sz w:val="22"/>
          <w:szCs w:val="30"/>
        </w:rPr>
        <w:t>.</w:t>
      </w:r>
      <w:r w:rsidR="008C313F" w:rsidRPr="00C237E2">
        <w:rPr>
          <w:rFonts w:ascii="HelveticaNeueLT Pro 65 Md" w:hAnsi="HelveticaNeueLT Pro 65 Md" w:cs="Arial"/>
          <w:bCs/>
          <w:sz w:val="22"/>
          <w:szCs w:val="30"/>
        </w:rPr>
        <w:t xml:space="preserve"> Darüber hinaus sind alle Anschlüsse der </w:t>
      </w:r>
      <w:r w:rsidR="00785519">
        <w:rPr>
          <w:rFonts w:ascii="HelveticaNeueLT Pro 65 Md" w:hAnsi="HelveticaNeueLT Pro 65 Md" w:cs="Arial"/>
          <w:bCs/>
          <w:sz w:val="22"/>
          <w:szCs w:val="30"/>
        </w:rPr>
        <w:t>Antriebseinheit für Kleinspannung</w:t>
      </w:r>
      <w:r w:rsidR="00785519" w:rsidRPr="00C237E2">
        <w:rPr>
          <w:rFonts w:ascii="HelveticaNeueLT Pro 65 Md" w:hAnsi="HelveticaNeueLT Pro 65 Md" w:cs="Arial"/>
          <w:bCs/>
          <w:sz w:val="22"/>
          <w:szCs w:val="30"/>
        </w:rPr>
        <w:t xml:space="preserve"> </w:t>
      </w:r>
      <w:r w:rsidR="008C313F" w:rsidRPr="00C237E2">
        <w:rPr>
          <w:rFonts w:ascii="HelveticaNeueLT Pro 65 Md" w:hAnsi="HelveticaNeueLT Pro 65 Md" w:cs="Arial"/>
          <w:bCs/>
          <w:sz w:val="22"/>
          <w:szCs w:val="30"/>
        </w:rPr>
        <w:t xml:space="preserve">mit </w:t>
      </w:r>
      <w:r w:rsidR="003254FB" w:rsidRPr="00C237E2">
        <w:rPr>
          <w:rFonts w:ascii="HelveticaNeueLT Pro 65 Md" w:hAnsi="HelveticaNeueLT Pro 65 Md" w:cs="Arial"/>
          <w:bCs/>
          <w:sz w:val="22"/>
          <w:szCs w:val="30"/>
        </w:rPr>
        <w:t xml:space="preserve">kodierten </w:t>
      </w:r>
      <w:r w:rsidR="008C313F" w:rsidRPr="00C237E2">
        <w:rPr>
          <w:rFonts w:ascii="HelveticaNeueLT Pro 65 Md" w:hAnsi="HelveticaNeueLT Pro 65 Md" w:cs="Arial"/>
          <w:bCs/>
          <w:sz w:val="22"/>
          <w:szCs w:val="30"/>
        </w:rPr>
        <w:t>M12-</w:t>
      </w:r>
      <w:r w:rsidR="003254FB" w:rsidRPr="00C237E2">
        <w:rPr>
          <w:rFonts w:ascii="HelveticaNeueLT Pro 65 Md" w:hAnsi="HelveticaNeueLT Pro 65 Md" w:cs="Arial"/>
          <w:bCs/>
          <w:sz w:val="22"/>
          <w:szCs w:val="30"/>
        </w:rPr>
        <w:t>Industries</w:t>
      </w:r>
      <w:r w:rsidR="008C313F" w:rsidRPr="00C237E2">
        <w:rPr>
          <w:rFonts w:ascii="HelveticaNeueLT Pro 65 Md" w:hAnsi="HelveticaNeueLT Pro 65 Md" w:cs="Arial"/>
          <w:bCs/>
          <w:sz w:val="22"/>
          <w:szCs w:val="30"/>
        </w:rPr>
        <w:t>teckern ausgeführt und damit so gestaltet, das</w:t>
      </w:r>
      <w:r w:rsidR="004E4E16" w:rsidRPr="00C237E2">
        <w:rPr>
          <w:rFonts w:ascii="HelveticaNeueLT Pro 65 Md" w:hAnsi="HelveticaNeueLT Pro 65 Md" w:cs="Arial"/>
          <w:bCs/>
          <w:sz w:val="22"/>
          <w:szCs w:val="30"/>
        </w:rPr>
        <w:t>s</w:t>
      </w:r>
      <w:r w:rsidR="008C313F" w:rsidRPr="00C237E2">
        <w:rPr>
          <w:rFonts w:ascii="HelveticaNeueLT Pro 65 Md" w:hAnsi="HelveticaNeueLT Pro 65 Md" w:cs="Arial"/>
          <w:bCs/>
          <w:sz w:val="22"/>
          <w:szCs w:val="30"/>
        </w:rPr>
        <w:t xml:space="preserve"> die gängigen </w:t>
      </w:r>
      <w:r w:rsidR="00210943" w:rsidRPr="00C237E2">
        <w:rPr>
          <w:rFonts w:ascii="HelveticaNeueLT Pro 65 Md" w:hAnsi="HelveticaNeueLT Pro 65 Md" w:cs="Arial"/>
          <w:bCs/>
          <w:sz w:val="22"/>
          <w:szCs w:val="30"/>
        </w:rPr>
        <w:t xml:space="preserve">industriellen </w:t>
      </w:r>
      <w:r w:rsidR="008C313F" w:rsidRPr="00C237E2">
        <w:rPr>
          <w:rFonts w:ascii="HelveticaNeueLT Pro 65 Md" w:hAnsi="HelveticaNeueLT Pro 65 Md" w:cs="Arial"/>
          <w:bCs/>
          <w:sz w:val="22"/>
          <w:szCs w:val="30"/>
        </w:rPr>
        <w:t xml:space="preserve">Standardkabel namhafter Kabelhersteller verwendbar sind, und das weltweit. </w:t>
      </w:r>
      <w:r w:rsidR="00D6575C" w:rsidRPr="00C237E2">
        <w:rPr>
          <w:rFonts w:ascii="HelveticaNeueLT Pro 65 Md" w:hAnsi="HelveticaNeueLT Pro 65 Md" w:cs="Arial"/>
          <w:bCs/>
          <w:sz w:val="22"/>
          <w:szCs w:val="30"/>
        </w:rPr>
        <w:t xml:space="preserve">Als </w:t>
      </w:r>
      <w:r w:rsidR="006C14F4" w:rsidRPr="00C237E2">
        <w:rPr>
          <w:rFonts w:ascii="HelveticaNeueLT Pro 65 Md" w:hAnsi="HelveticaNeueLT Pro 65 Md" w:cs="Arial"/>
          <w:bCs/>
          <w:sz w:val="22"/>
          <w:szCs w:val="30"/>
        </w:rPr>
        <w:t xml:space="preserve">weiterer Systemvorteil </w:t>
      </w:r>
      <w:r w:rsidR="00D6575C" w:rsidRPr="00C237E2">
        <w:rPr>
          <w:rFonts w:ascii="HelveticaNeueLT Pro 65 Md" w:hAnsi="HelveticaNeueLT Pro 65 Md" w:cs="Arial"/>
          <w:bCs/>
          <w:sz w:val="22"/>
          <w:szCs w:val="30"/>
        </w:rPr>
        <w:t xml:space="preserve">sind </w:t>
      </w:r>
      <w:r w:rsidR="006C14F4" w:rsidRPr="00C237E2">
        <w:rPr>
          <w:rFonts w:ascii="HelveticaNeueLT Pro 65 Md" w:hAnsi="HelveticaNeueLT Pro 65 Md" w:cs="Arial"/>
          <w:bCs/>
          <w:sz w:val="22"/>
          <w:szCs w:val="30"/>
        </w:rPr>
        <w:t>d</w:t>
      </w:r>
      <w:r w:rsidR="000F6A8B" w:rsidRPr="00C237E2">
        <w:rPr>
          <w:rFonts w:ascii="HelveticaNeueLT Pro 65 Md" w:hAnsi="HelveticaNeueLT Pro 65 Md" w:cs="Arial"/>
          <w:bCs/>
          <w:sz w:val="22"/>
          <w:szCs w:val="30"/>
        </w:rPr>
        <w:t xml:space="preserve">ie </w:t>
      </w:r>
      <w:r w:rsidR="00785519">
        <w:rPr>
          <w:rFonts w:ascii="HelveticaNeueLT Pro 65 Md" w:hAnsi="HelveticaNeueLT Pro 65 Md" w:cs="Arial"/>
          <w:bCs/>
          <w:sz w:val="22"/>
          <w:szCs w:val="30"/>
        </w:rPr>
        <w:t>A</w:t>
      </w:r>
      <w:r w:rsidR="00785519" w:rsidRPr="00C237E2">
        <w:rPr>
          <w:rFonts w:ascii="HelveticaNeueLT Pro 65 Md" w:hAnsi="HelveticaNeueLT Pro 65 Md" w:cs="Arial"/>
          <w:bCs/>
          <w:sz w:val="22"/>
          <w:szCs w:val="30"/>
        </w:rPr>
        <w:t xml:space="preserve">ntriebe </w:t>
      </w:r>
      <w:r w:rsidR="000F6A8B" w:rsidRPr="00C237E2">
        <w:rPr>
          <w:rFonts w:ascii="HelveticaNeueLT Pro 65 Md" w:hAnsi="HelveticaNeueLT Pro 65 Md" w:cs="Arial"/>
          <w:bCs/>
          <w:sz w:val="22"/>
          <w:szCs w:val="30"/>
        </w:rPr>
        <w:t xml:space="preserve">mit der digitalen </w:t>
      </w:r>
      <w:r w:rsidR="003254FB" w:rsidRPr="00C237E2">
        <w:rPr>
          <w:rFonts w:ascii="HelveticaNeueLT Pro 65 Md" w:hAnsi="HelveticaNeueLT Pro 65 Md" w:cs="Arial"/>
          <w:bCs/>
          <w:sz w:val="22"/>
          <w:szCs w:val="30"/>
        </w:rPr>
        <w:t xml:space="preserve">Schnittstelle </w:t>
      </w:r>
      <w:r w:rsidR="000F6A8B" w:rsidRPr="00C237E2">
        <w:rPr>
          <w:rFonts w:ascii="HelveticaNeueLT Pro 65 Md" w:hAnsi="HelveticaNeueLT Pro 65 Md" w:cs="Arial"/>
          <w:bCs/>
          <w:sz w:val="22"/>
          <w:szCs w:val="30"/>
        </w:rPr>
        <w:t>MOVILINK</w:t>
      </w:r>
      <w:r w:rsidR="000F6A8B" w:rsidRPr="008F4C07">
        <w:rPr>
          <w:rFonts w:ascii="HelveticaNeueLT Pro 65 Md" w:hAnsi="HelveticaNeueLT Pro 65 Md" w:cs="Arial"/>
          <w:bCs/>
          <w:sz w:val="22"/>
          <w:szCs w:val="30"/>
          <w:vertAlign w:val="superscript"/>
        </w:rPr>
        <w:t>®</w:t>
      </w:r>
      <w:r w:rsidR="000F6A8B" w:rsidRPr="00C237E2">
        <w:rPr>
          <w:rFonts w:ascii="HelveticaNeueLT Pro 65 Md" w:hAnsi="HelveticaNeueLT Pro 65 Md" w:cs="Arial"/>
          <w:bCs/>
          <w:sz w:val="22"/>
          <w:szCs w:val="30"/>
        </w:rPr>
        <w:t xml:space="preserve"> DDI </w:t>
      </w:r>
      <w:r w:rsidR="003254FB" w:rsidRPr="00C237E2">
        <w:rPr>
          <w:rFonts w:ascii="HelveticaNeueLT Pro 65 Md" w:hAnsi="HelveticaNeueLT Pro 65 Md" w:cs="Arial"/>
          <w:bCs/>
          <w:sz w:val="22"/>
          <w:szCs w:val="30"/>
        </w:rPr>
        <w:t>ausgerüstet</w:t>
      </w:r>
      <w:r w:rsidR="00D6575C" w:rsidRPr="00C237E2">
        <w:rPr>
          <w:rFonts w:ascii="HelveticaNeueLT Pro 65 Md" w:hAnsi="HelveticaNeueLT Pro 65 Md" w:cs="Arial"/>
          <w:bCs/>
          <w:sz w:val="22"/>
          <w:szCs w:val="30"/>
        </w:rPr>
        <w:t>, wodurch sich für den Anwender d</w:t>
      </w:r>
      <w:r w:rsidR="003254FB" w:rsidRPr="00C237E2">
        <w:rPr>
          <w:rFonts w:ascii="HelveticaNeueLT Pro 65 Md" w:hAnsi="HelveticaNeueLT Pro 65 Md" w:cs="Arial"/>
          <w:bCs/>
          <w:sz w:val="22"/>
          <w:szCs w:val="30"/>
        </w:rPr>
        <w:t xml:space="preserve">ie Inbetriebnahme </w:t>
      </w:r>
      <w:r w:rsidR="00210943" w:rsidRPr="00C237E2">
        <w:rPr>
          <w:rFonts w:ascii="HelveticaNeueLT Pro 65 Md" w:hAnsi="HelveticaNeueLT Pro 65 Md" w:cs="Arial"/>
          <w:bCs/>
          <w:sz w:val="22"/>
          <w:szCs w:val="30"/>
        </w:rPr>
        <w:t>wesentlich</w:t>
      </w:r>
      <w:r w:rsidR="00D6575C" w:rsidRPr="00C237E2">
        <w:rPr>
          <w:rFonts w:ascii="HelveticaNeueLT Pro 65 Md" w:hAnsi="HelveticaNeueLT Pro 65 Md" w:cs="Arial"/>
          <w:bCs/>
          <w:sz w:val="22"/>
          <w:szCs w:val="30"/>
        </w:rPr>
        <w:t xml:space="preserve"> vereinfacht.</w:t>
      </w:r>
      <w:r w:rsidR="000B49F5" w:rsidRPr="00C237E2">
        <w:rPr>
          <w:rFonts w:ascii="HelveticaNeueLT Pro 65 Md" w:hAnsi="HelveticaNeueLT Pro 65 Md" w:cs="Arial"/>
          <w:bCs/>
          <w:sz w:val="22"/>
          <w:szCs w:val="30"/>
        </w:rPr>
        <w:t xml:space="preserve"> Darüber hinaus sind die Antriebe seit </w:t>
      </w:r>
      <w:r w:rsidR="0034418F">
        <w:rPr>
          <w:rFonts w:ascii="HelveticaNeueLT Pro 65 Md" w:hAnsi="HelveticaNeueLT Pro 65 Md" w:cs="Arial"/>
          <w:bCs/>
          <w:sz w:val="22"/>
          <w:szCs w:val="30"/>
        </w:rPr>
        <w:t>K</w:t>
      </w:r>
      <w:r w:rsidR="000B49F5" w:rsidRPr="00C237E2">
        <w:rPr>
          <w:rFonts w:ascii="HelveticaNeueLT Pro 65 Md" w:hAnsi="HelveticaNeueLT Pro 65 Md" w:cs="Arial"/>
          <w:bCs/>
          <w:sz w:val="22"/>
          <w:szCs w:val="30"/>
        </w:rPr>
        <w:t>urzem auch UL</w:t>
      </w:r>
      <w:r w:rsidR="00795B94" w:rsidRPr="00C237E2">
        <w:rPr>
          <w:rFonts w:ascii="HelveticaNeueLT Pro 65 Md" w:hAnsi="HelveticaNeueLT Pro 65 Md" w:cs="Arial"/>
          <w:bCs/>
          <w:sz w:val="22"/>
          <w:szCs w:val="30"/>
        </w:rPr>
        <w:t>-</w:t>
      </w:r>
      <w:r w:rsidR="003254FB" w:rsidRPr="00C237E2">
        <w:rPr>
          <w:rFonts w:ascii="HelveticaNeueLT Pro 65 Md" w:hAnsi="HelveticaNeueLT Pro 65 Md" w:cs="Arial"/>
          <w:bCs/>
          <w:sz w:val="22"/>
          <w:szCs w:val="30"/>
        </w:rPr>
        <w:t>zertifiziert, was den problemlosen Einsatz im</w:t>
      </w:r>
      <w:r w:rsidR="004E4E16" w:rsidRPr="00C237E2">
        <w:rPr>
          <w:rFonts w:ascii="HelveticaNeueLT Pro 65 Md" w:hAnsi="HelveticaNeueLT Pro 65 Md" w:cs="Arial"/>
          <w:bCs/>
          <w:sz w:val="22"/>
          <w:szCs w:val="30"/>
        </w:rPr>
        <w:t xml:space="preserve"> </w:t>
      </w:r>
      <w:r w:rsidR="003254FB" w:rsidRPr="00C237E2">
        <w:rPr>
          <w:rFonts w:ascii="HelveticaNeueLT Pro 65 Md" w:hAnsi="HelveticaNeueLT Pro 65 Md" w:cs="Arial"/>
          <w:bCs/>
          <w:sz w:val="22"/>
          <w:szCs w:val="30"/>
        </w:rPr>
        <w:t xml:space="preserve">nordamerikanischen Markt </w:t>
      </w:r>
      <w:r w:rsidR="000B587A">
        <w:rPr>
          <w:rFonts w:ascii="HelveticaNeueLT Pro 65 Md" w:hAnsi="HelveticaNeueLT Pro 65 Md" w:cs="Arial"/>
          <w:bCs/>
          <w:sz w:val="22"/>
          <w:szCs w:val="30"/>
        </w:rPr>
        <w:t>ermöglicht</w:t>
      </w:r>
      <w:r w:rsidR="003254FB" w:rsidRPr="00C237E2">
        <w:rPr>
          <w:rFonts w:ascii="HelveticaNeueLT Pro 65 Md" w:hAnsi="HelveticaNeueLT Pro 65 Md" w:cs="Arial"/>
          <w:bCs/>
          <w:sz w:val="22"/>
          <w:szCs w:val="30"/>
        </w:rPr>
        <w:t xml:space="preserve">. </w:t>
      </w:r>
    </w:p>
    <w:p w14:paraId="57379404" w14:textId="42F85A4D" w:rsidR="00C237E2" w:rsidRPr="00C237E2" w:rsidRDefault="00C237E2" w:rsidP="00C30670">
      <w:pPr>
        <w:spacing w:before="160" w:after="160" w:line="360" w:lineRule="auto"/>
        <w:jc w:val="both"/>
        <w:rPr>
          <w:rFonts w:ascii="HelveticaNeueLT Pro 65 Md" w:hAnsi="HelveticaNeueLT Pro 65 Md" w:cs="Arial"/>
          <w:bCs/>
          <w:sz w:val="22"/>
          <w:szCs w:val="30"/>
        </w:rPr>
      </w:pPr>
    </w:p>
    <w:p w14:paraId="1E23D589" w14:textId="5F5167F7" w:rsidR="000823E8" w:rsidRPr="00720B46" w:rsidRDefault="000823E8" w:rsidP="000823E8">
      <w:pPr>
        <w:pStyle w:val="StandardWeb"/>
        <w:spacing w:before="200" w:beforeAutospacing="0" w:after="200" w:afterAutospacing="0" w:line="360" w:lineRule="auto"/>
        <w:jc w:val="both"/>
        <w:rPr>
          <w:rFonts w:ascii="HelveticaNeueLT Pro 65 Md" w:hAnsi="HelveticaNeueLT Pro 65 Md"/>
          <w:b/>
          <w:bCs/>
          <w:noProof/>
          <w:color w:val="000000"/>
          <w:spacing w:val="-4"/>
          <w:sz w:val="20"/>
          <w:szCs w:val="20"/>
        </w:rPr>
      </w:pPr>
      <w:r w:rsidRPr="00720B46">
        <w:rPr>
          <w:rFonts w:ascii="HelveticaNeueLT Pro 65 Md" w:hAnsi="HelveticaNeueLT Pro 65 Md"/>
          <w:b/>
          <w:bCs/>
          <w:noProof/>
          <w:spacing w:val="-4"/>
          <w:sz w:val="20"/>
          <w:szCs w:val="20"/>
        </w:rPr>
        <w:t>Zu dieser Presseinformation gehört das Bild</w:t>
      </w:r>
      <w:r w:rsidR="00C237E2" w:rsidRPr="00C237E2">
        <w:rPr>
          <w:rFonts w:ascii="HelveticaNeueLT Pro 65 Md" w:hAnsi="HelveticaNeueLT Pro 65 Md"/>
          <w:b/>
          <w:bCs/>
          <w:noProof/>
          <w:spacing w:val="-4"/>
          <w:sz w:val="20"/>
          <w:szCs w:val="20"/>
        </w:rPr>
        <w:t xml:space="preserve"> „MOVIMOT</w:t>
      </w:r>
      <w:r w:rsidR="00C237E2" w:rsidRPr="00C237E2">
        <w:rPr>
          <w:rFonts w:ascii="HelveticaNeueLT Pro 65 Md" w:hAnsi="HelveticaNeueLT Pro 65 Md"/>
          <w:b/>
          <w:bCs/>
          <w:noProof/>
          <w:spacing w:val="-4"/>
          <w:sz w:val="20"/>
          <w:szCs w:val="20"/>
          <w:vertAlign w:val="superscript"/>
        </w:rPr>
        <w:t>®</w:t>
      </w:r>
      <w:r w:rsidR="00C237E2" w:rsidRPr="00C237E2">
        <w:rPr>
          <w:rFonts w:ascii="HelveticaNeueLT Pro 65 Md" w:hAnsi="HelveticaNeueLT Pro 65 Md"/>
          <w:b/>
          <w:bCs/>
          <w:noProof/>
          <w:spacing w:val="-4"/>
          <w:sz w:val="20"/>
          <w:szCs w:val="20"/>
        </w:rPr>
        <w:t xml:space="preserve"> performance ELV</w:t>
      </w:r>
      <w:r>
        <w:rPr>
          <w:rFonts w:ascii="HelveticaNeueLT Pro 65 Md" w:hAnsi="HelveticaNeueLT Pro 65 Md"/>
          <w:b/>
          <w:bCs/>
          <w:noProof/>
          <w:spacing w:val="-4"/>
          <w:sz w:val="20"/>
          <w:szCs w:val="20"/>
        </w:rPr>
        <w:t>“</w:t>
      </w:r>
      <w:r w:rsidRPr="00720B46">
        <w:rPr>
          <w:rFonts w:ascii="HelveticaNeueLT Pro 65 Md" w:hAnsi="HelveticaNeueLT Pro 65 Md"/>
          <w:b/>
          <w:bCs/>
          <w:noProof/>
          <w:color w:val="000000"/>
          <w:spacing w:val="-4"/>
          <w:sz w:val="20"/>
          <w:szCs w:val="20"/>
        </w:rPr>
        <w:t>.</w:t>
      </w:r>
    </w:p>
    <w:p w14:paraId="5FC39B45" w14:textId="6C045654" w:rsidR="000823E8" w:rsidRPr="00E965DF" w:rsidRDefault="000823E8" w:rsidP="000823E8">
      <w:pPr>
        <w:pStyle w:val="StandardWeb"/>
        <w:spacing w:before="200" w:beforeAutospacing="0" w:after="200" w:afterAutospacing="0" w:line="360" w:lineRule="auto"/>
        <w:jc w:val="both"/>
        <w:rPr>
          <w:rFonts w:ascii="HelveticaNeueLT Pro 65 Md" w:hAnsi="HelveticaNeueLT Pro 65 Md"/>
          <w:bCs/>
          <w:noProof/>
          <w:spacing w:val="-4"/>
          <w:sz w:val="20"/>
          <w:szCs w:val="20"/>
        </w:rPr>
      </w:pPr>
    </w:p>
    <w:p w14:paraId="6E28903D" w14:textId="19974E6A" w:rsidR="000823E8" w:rsidRDefault="000823E8" w:rsidP="000823E8">
      <w:pPr>
        <w:pStyle w:val="StandardWeb"/>
        <w:spacing w:before="200" w:beforeAutospacing="0" w:after="200" w:afterAutospacing="0" w:line="360" w:lineRule="auto"/>
        <w:rPr>
          <w:rFonts w:ascii="HelveticaNeueLT Pro 65 Md" w:hAnsi="HelveticaNeueLT Pro 65 Md"/>
          <w:bCs/>
          <w:noProof/>
          <w:color w:val="000000"/>
          <w:sz w:val="20"/>
          <w:szCs w:val="20"/>
        </w:rPr>
      </w:pPr>
      <w:r>
        <w:rPr>
          <w:rFonts w:ascii="HelveticaNeueLT Pro 65 Md" w:hAnsi="HelveticaNeueLT Pro 65 Md"/>
          <w:b/>
          <w:bCs/>
          <w:noProof/>
          <w:color w:val="000000"/>
          <w:sz w:val="20"/>
          <w:szCs w:val="20"/>
        </w:rPr>
        <w:t>Weitere Informationen</w:t>
      </w:r>
      <w:r w:rsidRPr="00DA59A2">
        <w:rPr>
          <w:rFonts w:ascii="HelveticaNeueLT Pro 65 Md" w:hAnsi="HelveticaNeueLT Pro 65 Md"/>
          <w:b/>
          <w:bCs/>
          <w:noProof/>
          <w:color w:val="000000"/>
          <w:sz w:val="20"/>
          <w:szCs w:val="20"/>
        </w:rPr>
        <w:t xml:space="preserve">: </w:t>
      </w:r>
      <w:hyperlink r:id="rId11" w:history="1">
        <w:r w:rsidR="00C237E2" w:rsidRPr="00F03CEF">
          <w:rPr>
            <w:rStyle w:val="Hyperlink"/>
            <w:rFonts w:ascii="HelveticaNeueLT Pro 65 Md" w:hAnsi="HelveticaNeueLT Pro 65 Md"/>
            <w:noProof/>
            <w:sz w:val="20"/>
            <w:szCs w:val="20"/>
          </w:rPr>
          <w:t>www.sew-eurodrive.de/kompakt-kleinspannungsantriebe</w:t>
        </w:r>
      </w:hyperlink>
    </w:p>
    <w:p w14:paraId="25325CC3" w14:textId="41CFFCC4" w:rsidR="000823E8" w:rsidRDefault="000823E8" w:rsidP="000823E8">
      <w:pPr>
        <w:pStyle w:val="StandardWeb"/>
        <w:spacing w:before="200" w:beforeAutospacing="0" w:after="200" w:afterAutospacing="0" w:line="360" w:lineRule="auto"/>
        <w:jc w:val="both"/>
        <w:rPr>
          <w:rFonts w:ascii="HelveticaNeueLT Pro 65 Md" w:hAnsi="HelveticaNeueLT Pro 65 Md"/>
          <w:b/>
          <w:bCs/>
          <w:noProof/>
          <w:color w:val="000000"/>
          <w:sz w:val="20"/>
          <w:szCs w:val="20"/>
        </w:rPr>
      </w:pPr>
      <w:r>
        <w:rPr>
          <w:rFonts w:ascii="HelveticaNeueLT Pro 65 Md" w:hAnsi="HelveticaNeueLT Pro 65 Md"/>
          <w:b/>
          <w:bCs/>
          <w:noProof/>
          <w:color w:val="000000"/>
          <w:sz w:val="20"/>
          <w:szCs w:val="20"/>
        </w:rPr>
        <w:t>G</w:t>
      </w:r>
      <w:r w:rsidRPr="0005594B">
        <w:rPr>
          <w:rFonts w:ascii="HelveticaNeueLT Pro 65 Md" w:hAnsi="HelveticaNeueLT Pro 65 Md"/>
          <w:b/>
          <w:bCs/>
          <w:noProof/>
          <w:color w:val="000000"/>
          <w:sz w:val="20"/>
          <w:szCs w:val="20"/>
        </w:rPr>
        <w:t xml:space="preserve">ültig bis </w:t>
      </w:r>
      <w:r>
        <w:rPr>
          <w:rFonts w:ascii="HelveticaNeueLT Pro 65 Md" w:hAnsi="HelveticaNeueLT Pro 65 Md"/>
          <w:b/>
          <w:bCs/>
          <w:noProof/>
          <w:color w:val="000000"/>
          <w:sz w:val="20"/>
          <w:szCs w:val="20"/>
        </w:rPr>
        <w:t>30.09.2026</w:t>
      </w:r>
      <w:r w:rsidRPr="0005594B">
        <w:rPr>
          <w:rFonts w:ascii="HelveticaNeueLT Pro 65 Md" w:hAnsi="HelveticaNeueLT Pro 65 Md"/>
          <w:b/>
          <w:bCs/>
          <w:noProof/>
          <w:color w:val="000000"/>
          <w:sz w:val="20"/>
          <w:szCs w:val="20"/>
        </w:rPr>
        <w:t xml:space="preserve"> </w:t>
      </w:r>
      <w:r>
        <w:rPr>
          <w:rFonts w:ascii="HelveticaNeueLT Pro 65 Md" w:hAnsi="HelveticaNeueLT Pro 65 Md"/>
          <w:b/>
          <w:bCs/>
          <w:noProof/>
          <w:color w:val="000000"/>
          <w:sz w:val="20"/>
          <w:szCs w:val="20"/>
        </w:rPr>
        <w:t>– b</w:t>
      </w:r>
      <w:r w:rsidRPr="0005594B">
        <w:rPr>
          <w:rFonts w:ascii="HelveticaNeueLT Pro 65 Md" w:hAnsi="HelveticaNeueLT Pro 65 Md"/>
          <w:b/>
          <w:bCs/>
          <w:noProof/>
          <w:color w:val="000000"/>
          <w:sz w:val="20"/>
          <w:szCs w:val="20"/>
        </w:rPr>
        <w:t xml:space="preserve">ei späterer Veröffentlichung bitten wir um vorherige Rückfrage. </w:t>
      </w:r>
    </w:p>
    <w:p w14:paraId="32A2D5A0" w14:textId="6320BB99" w:rsidR="00093726" w:rsidRPr="000B61C2" w:rsidRDefault="006F2BD4" w:rsidP="000823E8">
      <w:pPr>
        <w:pStyle w:val="StandardWeb"/>
        <w:spacing w:before="200" w:beforeAutospacing="0" w:after="200" w:afterAutospacing="0" w:line="360" w:lineRule="auto"/>
        <w:jc w:val="both"/>
        <w:rPr>
          <w:rFonts w:ascii="HelveticaNeueLT Pro 65 Md" w:hAnsi="HelveticaNeueLT Pro 65 Md"/>
          <w:b/>
          <w:bCs/>
          <w:noProof/>
          <w:color w:val="000000"/>
          <w:sz w:val="20"/>
          <w:szCs w:val="20"/>
        </w:rPr>
      </w:pPr>
      <w:r w:rsidRPr="008376D8">
        <w:rPr>
          <w:rFonts w:ascii="HelveticaNeueLT Pro 65 Md" w:hAnsi="HelveticaNeueLT Pro 65 Md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CFA9A" wp14:editId="389D8B98">
                <wp:simplePos x="0" y="0"/>
                <wp:positionH relativeFrom="column">
                  <wp:posOffset>-115570</wp:posOffset>
                </wp:positionH>
                <wp:positionV relativeFrom="paragraph">
                  <wp:posOffset>120015</wp:posOffset>
                </wp:positionV>
                <wp:extent cx="4693920" cy="248412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3920" cy="248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936"/>
                              <w:gridCol w:w="2976"/>
                            </w:tblGrid>
                            <w:tr w:rsidR="00093726" w:rsidRPr="0063171D" w14:paraId="7A7E3E38" w14:textId="77777777" w:rsidTr="005329A8">
                              <w:tc>
                                <w:tcPr>
                                  <w:tcW w:w="3936" w:type="dxa"/>
                                </w:tcPr>
                                <w:p w14:paraId="3C63D186" w14:textId="77777777" w:rsidR="00093726" w:rsidRPr="0063171D" w:rsidRDefault="00093726" w:rsidP="000E058A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Ansprechpartner für Redaktionen: </w:t>
                                  </w:r>
                                </w:p>
                                <w:p w14:paraId="5C69CB42" w14:textId="77777777" w:rsidR="00093726" w:rsidRPr="002D4A95" w:rsidRDefault="00093726" w:rsidP="000E058A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1A78B0D" w14:textId="77777777" w:rsidR="00093726" w:rsidRPr="0063171D" w:rsidRDefault="00093726" w:rsidP="000E058A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SEW-EURODRIVE GmbH &amp; Co KG </w:t>
                                  </w:r>
                                </w:p>
                                <w:p w14:paraId="738E5706" w14:textId="77777777" w:rsidR="00093726" w:rsidRPr="00D07C6A" w:rsidRDefault="00093726" w:rsidP="000E058A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07C6A">
                                    <w:rPr>
                                      <w:rFonts w:ascii="HelveticaNeueLT Pro 65 Md" w:hAnsi="HelveticaNeueLT Pro 65 Md" w:cs="Arial"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Marktmanagement </w:t>
                                  </w:r>
                                </w:p>
                                <w:p w14:paraId="36AD7133" w14:textId="77777777" w:rsidR="00093726" w:rsidRPr="00D07C6A" w:rsidRDefault="00093726" w:rsidP="000E058A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07C6A">
                                    <w:rPr>
                                      <w:rFonts w:ascii="HelveticaNeueLT Pro 65 Md" w:hAnsi="HelveticaNeueLT Pro 65 Md" w:cs="Arial"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Ernst-Blickle-Straße 42 </w:t>
                                  </w:r>
                                </w:p>
                                <w:p w14:paraId="36DC7A49" w14:textId="77777777" w:rsidR="00093726" w:rsidRPr="00814ECC" w:rsidRDefault="00093726" w:rsidP="000E058A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07C6A">
                                    <w:rPr>
                                      <w:rFonts w:ascii="HelveticaNeueLT Pro 65 Md" w:hAnsi="HelveticaNeueLT Pro 65 Md" w:cs="Arial"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>76646 Bruchsal</w:t>
                                  </w:r>
                                  <w:r w:rsidRPr="00D07C6A"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434C044F" w14:textId="77777777" w:rsidR="00093726" w:rsidRPr="00D07C6A" w:rsidRDefault="00093726" w:rsidP="000E058A">
                                  <w:pPr>
                                    <w:spacing w:before="60"/>
                                    <w:rPr>
                                      <w:rFonts w:ascii="HelveticaNeueLT Pro 65 Md" w:hAnsi="HelveticaNeueLT Pro 65 Md"/>
                                      <w:sz w:val="16"/>
                                      <w:szCs w:val="16"/>
                                    </w:rPr>
                                  </w:pPr>
                                  <w:hyperlink r:id="rId12" w:history="1">
                                    <w:r>
                                      <w:rPr>
                                        <w:rStyle w:val="Hyperlink"/>
                                        <w:rFonts w:ascii="HelveticaNeueLT Pro 65 Md" w:hAnsi="HelveticaNeueLT Pro 65 Md" w:cs="Arial"/>
                                        <w:sz w:val="16"/>
                                        <w:szCs w:val="16"/>
                                      </w:rPr>
                                      <w:t>www.sew-eurodrive.de</w:t>
                                    </w:r>
                                  </w:hyperlink>
                                  <w:r>
                                    <w:rPr>
                                      <w:rFonts w:ascii="HelveticaNeueLT Pro 65 Md" w:hAnsi="HelveticaNeueLT Pro 65 Md"/>
                                    </w:rPr>
                                    <w:t xml:space="preserve"> </w:t>
                                  </w:r>
                                </w:p>
                                <w:p w14:paraId="564E109B" w14:textId="77777777" w:rsidR="00093726" w:rsidRPr="00D07C6A" w:rsidRDefault="00093726" w:rsidP="000E058A">
                                  <w:pPr>
                                    <w:spacing w:before="60"/>
                                    <w:rPr>
                                      <w:rFonts w:ascii="HelveticaNeueLT Pro 65 Md" w:hAnsi="HelveticaNeueLT Pro 65 Md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BDFF635" w14:textId="77777777" w:rsidR="00093726" w:rsidRPr="0063171D" w:rsidRDefault="00093726" w:rsidP="000E058A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Herr Gunthart Mau </w:t>
                                  </w:r>
                                </w:p>
                                <w:p w14:paraId="29F51850" w14:textId="77777777" w:rsidR="00093726" w:rsidRPr="0063171D" w:rsidRDefault="00093726" w:rsidP="000E058A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Referent Fachpresse </w:t>
                                  </w:r>
                                </w:p>
                                <w:p w14:paraId="3AB26C5C" w14:textId="77777777" w:rsidR="00093726" w:rsidRPr="0063171D" w:rsidRDefault="00093726" w:rsidP="000E058A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>Tel.:</w:t>
                                  </w:r>
                                  <w:r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+49 </w:t>
                                  </w: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7251 75-2588 </w:t>
                                  </w:r>
                                </w:p>
                                <w:p w14:paraId="69F3E135" w14:textId="77777777" w:rsidR="00093726" w:rsidRPr="00C67C5E" w:rsidRDefault="00093726" w:rsidP="000E058A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C67C5E"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  <w:lang w:val="fr-FR"/>
                                    </w:rPr>
                                    <w:t>Fax:</w:t>
                                  </w:r>
                                  <w:r w:rsidRPr="00C67C5E"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  <w:lang w:val="fr-FR"/>
                                    </w:rPr>
                                    <w:t xml:space="preserve"> +49 7251 75-502588 </w:t>
                                  </w:r>
                                </w:p>
                                <w:p w14:paraId="4C139BA6" w14:textId="77777777" w:rsidR="00093726" w:rsidRPr="00C67C5E" w:rsidRDefault="00093726" w:rsidP="000E058A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hyperlink r:id="rId13" w:history="1">
                                    <w:r w:rsidRPr="00C67C5E">
                                      <w:rPr>
                                        <w:rStyle w:val="Hyperlink"/>
                                        <w:rFonts w:ascii="HelveticaNeueLT Pro 65 Md" w:hAnsi="HelveticaNeueLT Pro 65 Md" w:cs="Arial"/>
                                        <w:sz w:val="16"/>
                                        <w:szCs w:val="16"/>
                                        <w:lang w:val="fr-FR"/>
                                      </w:rPr>
                                      <w:t>gunthart.mau@sew-eurodrive.de</w:t>
                                    </w:r>
                                  </w:hyperlink>
                                  <w:r w:rsidRPr="00C67C5E">
                                    <w:rPr>
                                      <w:rFonts w:ascii="HelveticaNeueLT Pro 65 Md" w:hAnsi="HelveticaNeueLT Pro 65 Md"/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  <w:p w14:paraId="274710A3" w14:textId="77777777" w:rsidR="00093726" w:rsidRPr="00C67C5E" w:rsidRDefault="00093726" w:rsidP="000E058A">
                                  <w:pPr>
                                    <w:spacing w:before="60"/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14:paraId="6C56152E" w14:textId="77777777" w:rsidR="00093726" w:rsidRPr="0063171D" w:rsidRDefault="00093726" w:rsidP="000E058A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Leseranfragen bitte an: </w:t>
                                  </w:r>
                                </w:p>
                                <w:p w14:paraId="3D7768FE" w14:textId="77777777" w:rsidR="00093726" w:rsidRPr="002D4A95" w:rsidRDefault="00093726" w:rsidP="000E058A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903A5AD" w14:textId="77777777" w:rsidR="00093726" w:rsidRPr="0063171D" w:rsidRDefault="00093726" w:rsidP="000E058A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SEW-EURODRIVE GmbH &amp; Co KG </w:t>
                                  </w:r>
                                </w:p>
                                <w:p w14:paraId="0BF7A9AE" w14:textId="77777777" w:rsidR="00093726" w:rsidRPr="00814ECC" w:rsidRDefault="00093726" w:rsidP="000E058A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Presse- und Öffentlichkeitsarbeit  </w:t>
                                  </w:r>
                                </w:p>
                                <w:p w14:paraId="373524CB" w14:textId="77777777" w:rsidR="00093726" w:rsidRPr="0063171D" w:rsidRDefault="00093726" w:rsidP="000E058A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Ernst-Blickle-Straße 42 </w:t>
                                  </w:r>
                                </w:p>
                                <w:p w14:paraId="0CD15C83" w14:textId="77777777" w:rsidR="00093726" w:rsidRPr="0063171D" w:rsidRDefault="00093726" w:rsidP="000E058A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76646 Bruchsal </w:t>
                                  </w:r>
                                </w:p>
                                <w:p w14:paraId="56D6BC1F" w14:textId="77777777" w:rsidR="00093726" w:rsidRPr="0063171D" w:rsidRDefault="00093726" w:rsidP="000E058A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hyperlink r:id="rId14" w:history="1">
                                    <w:r>
                                      <w:rPr>
                                        <w:rStyle w:val="Hyperlink"/>
                                        <w:rFonts w:ascii="HelveticaNeueLT Pro 65 Md" w:hAnsi="HelveticaNeueLT Pro 65 Md" w:cs="Arial"/>
                                        <w:bCs/>
                                        <w:sz w:val="16"/>
                                        <w:szCs w:val="16"/>
                                      </w:rPr>
                                      <w:t>www.sew-eurodrive.de</w:t>
                                    </w:r>
                                  </w:hyperlink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06FBC363" w14:textId="77777777" w:rsidR="00093726" w:rsidRPr="0063171D" w:rsidRDefault="00093726" w:rsidP="000E058A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3836371" w14:textId="77777777" w:rsidR="00093726" w:rsidRPr="0063171D" w:rsidRDefault="00093726" w:rsidP="000E058A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>Tel.:</w:t>
                                  </w:r>
                                  <w:r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+49 </w:t>
                                  </w: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7251 75-0 </w:t>
                                  </w:r>
                                </w:p>
                                <w:p w14:paraId="628A9B8C" w14:textId="77777777" w:rsidR="00093726" w:rsidRPr="0063171D" w:rsidRDefault="00093726" w:rsidP="000E058A">
                                  <w:pPr>
                                    <w:spacing w:before="60"/>
                                  </w:pPr>
                                  <w:hyperlink r:id="rId15" w:history="1">
                                    <w:r w:rsidRPr="0063171D">
                                      <w:rPr>
                                        <w:rStyle w:val="Hyperlink"/>
                                        <w:rFonts w:ascii="HelveticaNeueLT Pro 65 Md" w:hAnsi="HelveticaNeueLT Pro 65 Md" w:cs="Arial"/>
                                        <w:bCs/>
                                        <w:sz w:val="16"/>
                                        <w:szCs w:val="16"/>
                                      </w:rPr>
                                      <w:t>sew@sew-eurodrive.de</w:t>
                                    </w:r>
                                  </w:hyperlink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93726" w:rsidRPr="0063171D" w14:paraId="422528B6" w14:textId="77777777" w:rsidTr="000E058A">
                              <w:tc>
                                <w:tcPr>
                                  <w:tcW w:w="6912" w:type="dxa"/>
                                  <w:gridSpan w:val="2"/>
                                </w:tcPr>
                                <w:p w14:paraId="5825EDEB" w14:textId="77777777" w:rsidR="00093726" w:rsidRPr="0063171D" w:rsidRDefault="00093726" w:rsidP="000E058A">
                                  <w:pPr>
                                    <w:pStyle w:val="Kopfzeil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pacing w:before="60"/>
                                    <w:rPr>
                                      <w:rFonts w:ascii="HelveticaNeueLT Pro 65 Md" w:hAnsi="HelveticaNeueLT Pro 65 Md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Abdruck erwünscht  –  Verwendung honorarfrei  –  Belegexempar erbeten </w:t>
                                  </w:r>
                                </w:p>
                              </w:tc>
                            </w:tr>
                          </w:tbl>
                          <w:p w14:paraId="2697ADE1" w14:textId="77777777" w:rsidR="00093726" w:rsidRPr="009609D3" w:rsidRDefault="00093726" w:rsidP="000937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CFA9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9.1pt;margin-top:9.45pt;width:369.6pt;height:19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936"/>
                        <w:gridCol w:w="2976"/>
                      </w:tblGrid>
                      <w:tr w:rsidR="00093726" w:rsidRPr="0063171D" w14:paraId="7A7E3E38" w14:textId="77777777" w:rsidTr="005329A8">
                        <w:tc>
                          <w:tcPr>
                            <w:tcW w:w="3936" w:type="dxa"/>
                          </w:tcPr>
                          <w:p w14:paraId="3C63D186" w14:textId="77777777" w:rsidR="00093726" w:rsidRPr="0063171D" w:rsidRDefault="00093726" w:rsidP="000E058A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Ansprechpartner für Redaktionen: </w:t>
                            </w:r>
                          </w:p>
                          <w:p w14:paraId="5C69CB42" w14:textId="77777777" w:rsidR="00093726" w:rsidRPr="002D4A95" w:rsidRDefault="00093726" w:rsidP="000E058A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61A78B0D" w14:textId="77777777" w:rsidR="00093726" w:rsidRPr="0063171D" w:rsidRDefault="00093726" w:rsidP="000E058A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SEW-EURODRIVE GmbH &amp; Co KG </w:t>
                            </w:r>
                          </w:p>
                          <w:p w14:paraId="738E5706" w14:textId="77777777" w:rsidR="00093726" w:rsidRPr="00D07C6A" w:rsidRDefault="00093726" w:rsidP="000E058A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07C6A">
                              <w:rPr>
                                <w:rFonts w:ascii="HelveticaNeueLT Pro 65 Md" w:hAnsi="HelveticaNeueLT Pro 65 Md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Marktmanagement </w:t>
                            </w:r>
                          </w:p>
                          <w:p w14:paraId="36AD7133" w14:textId="77777777" w:rsidR="00093726" w:rsidRPr="00D07C6A" w:rsidRDefault="00093726" w:rsidP="000E058A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07C6A">
                              <w:rPr>
                                <w:rFonts w:ascii="HelveticaNeueLT Pro 65 Md" w:hAnsi="HelveticaNeueLT Pro 65 Md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Ernst-Blickle-Straße 42 </w:t>
                            </w:r>
                          </w:p>
                          <w:p w14:paraId="36DC7A49" w14:textId="77777777" w:rsidR="00093726" w:rsidRPr="00814ECC" w:rsidRDefault="00093726" w:rsidP="000E058A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07C6A">
                              <w:rPr>
                                <w:rFonts w:ascii="HelveticaNeueLT Pro 65 Md" w:hAnsi="HelveticaNeueLT Pro 65 Md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76646 Bruchsal</w:t>
                            </w:r>
                            <w:r w:rsidRPr="00D07C6A"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34C044F" w14:textId="77777777" w:rsidR="00093726" w:rsidRPr="00D07C6A" w:rsidRDefault="00093726" w:rsidP="000E058A">
                            <w:pPr>
                              <w:spacing w:before="60"/>
                              <w:rPr>
                                <w:rFonts w:ascii="HelveticaNeueLT Pro 65 Md" w:hAnsi="HelveticaNeueLT Pro 65 Md"/>
                                <w:sz w:val="16"/>
                                <w:szCs w:val="16"/>
                              </w:rPr>
                            </w:pPr>
                            <w:hyperlink r:id="rId16" w:history="1">
                              <w:r>
                                <w:rPr>
                                  <w:rStyle w:val="Hyperlink"/>
                                  <w:rFonts w:ascii="HelveticaNeueLT Pro 65 Md" w:hAnsi="HelveticaNeueLT Pro 65 Md" w:cs="Arial"/>
                                  <w:sz w:val="16"/>
                                  <w:szCs w:val="16"/>
                                </w:rPr>
                                <w:t>www.sew-eurodrive.de</w:t>
                              </w:r>
                            </w:hyperlink>
                            <w:r>
                              <w:rPr>
                                <w:rFonts w:ascii="HelveticaNeueLT Pro 65 Md" w:hAnsi="HelveticaNeueLT Pro 65 Md"/>
                              </w:rPr>
                              <w:t xml:space="preserve"> </w:t>
                            </w:r>
                          </w:p>
                          <w:p w14:paraId="564E109B" w14:textId="77777777" w:rsidR="00093726" w:rsidRPr="00D07C6A" w:rsidRDefault="00093726" w:rsidP="000E058A">
                            <w:pPr>
                              <w:spacing w:before="60"/>
                              <w:rPr>
                                <w:rFonts w:ascii="HelveticaNeueLT Pro 65 Md" w:hAnsi="HelveticaNeueLT Pro 65 Md"/>
                                <w:sz w:val="16"/>
                                <w:szCs w:val="16"/>
                              </w:rPr>
                            </w:pPr>
                          </w:p>
                          <w:p w14:paraId="0BDFF635" w14:textId="77777777" w:rsidR="00093726" w:rsidRPr="0063171D" w:rsidRDefault="00093726" w:rsidP="000E058A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Herr Gunthart Mau </w:t>
                            </w:r>
                          </w:p>
                          <w:p w14:paraId="29F51850" w14:textId="77777777" w:rsidR="00093726" w:rsidRPr="0063171D" w:rsidRDefault="00093726" w:rsidP="000E058A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Referent Fachpresse </w:t>
                            </w:r>
                          </w:p>
                          <w:p w14:paraId="3AB26C5C" w14:textId="77777777" w:rsidR="00093726" w:rsidRPr="0063171D" w:rsidRDefault="00093726" w:rsidP="000E058A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Tel.:</w:t>
                            </w:r>
                            <w:r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  <w:t xml:space="preserve"> +49 </w:t>
                            </w:r>
                            <w:r w:rsidRPr="0063171D"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  <w:t xml:space="preserve">7251 75-2588 </w:t>
                            </w:r>
                          </w:p>
                          <w:p w14:paraId="69F3E135" w14:textId="77777777" w:rsidR="00093726" w:rsidRPr="00C67C5E" w:rsidRDefault="00093726" w:rsidP="000E058A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C67C5E"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  <w:lang w:val="fr-FR"/>
                              </w:rPr>
                              <w:t>Fax:</w:t>
                            </w:r>
                            <w:r w:rsidRPr="00C67C5E"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  <w:lang w:val="fr-FR"/>
                              </w:rPr>
                              <w:t xml:space="preserve"> +49 7251 75-502588 </w:t>
                            </w:r>
                          </w:p>
                          <w:p w14:paraId="4C139BA6" w14:textId="77777777" w:rsidR="00093726" w:rsidRPr="00C67C5E" w:rsidRDefault="00093726" w:rsidP="000E058A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  <w:lang w:val="fr-FR"/>
                              </w:rPr>
                            </w:pPr>
                            <w:hyperlink r:id="rId17" w:history="1">
                              <w:r w:rsidRPr="00C67C5E">
                                <w:rPr>
                                  <w:rStyle w:val="Hyperlink"/>
                                  <w:rFonts w:ascii="HelveticaNeueLT Pro 65 Md" w:hAnsi="HelveticaNeueLT Pro 65 Md" w:cs="Arial"/>
                                  <w:sz w:val="16"/>
                                  <w:szCs w:val="16"/>
                                  <w:lang w:val="fr-FR"/>
                                </w:rPr>
                                <w:t>gunthart.mau@sew-eurodrive.de</w:t>
                              </w:r>
                            </w:hyperlink>
                            <w:r w:rsidRPr="00C67C5E">
                              <w:rPr>
                                <w:rFonts w:ascii="HelveticaNeueLT Pro 65 Md" w:hAnsi="HelveticaNeueLT Pro 65 Md"/>
                                <w:lang w:val="fr-FR"/>
                              </w:rPr>
                              <w:t xml:space="preserve"> </w:t>
                            </w:r>
                          </w:p>
                          <w:p w14:paraId="274710A3" w14:textId="77777777" w:rsidR="00093726" w:rsidRPr="00C67C5E" w:rsidRDefault="00093726" w:rsidP="000E058A">
                            <w:pPr>
                              <w:spacing w:before="60"/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14:paraId="6C56152E" w14:textId="77777777" w:rsidR="00093726" w:rsidRPr="0063171D" w:rsidRDefault="00093726" w:rsidP="000E058A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Leseranfragen bitte an: </w:t>
                            </w:r>
                          </w:p>
                          <w:p w14:paraId="3D7768FE" w14:textId="77777777" w:rsidR="00093726" w:rsidRPr="002D4A95" w:rsidRDefault="00093726" w:rsidP="000E058A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903A5AD" w14:textId="77777777" w:rsidR="00093726" w:rsidRPr="0063171D" w:rsidRDefault="00093726" w:rsidP="000E058A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SEW-EURODRIVE GmbH &amp; Co KG </w:t>
                            </w:r>
                          </w:p>
                          <w:p w14:paraId="0BF7A9AE" w14:textId="77777777" w:rsidR="00093726" w:rsidRPr="00814ECC" w:rsidRDefault="00093726" w:rsidP="000E058A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Presse- und Öffentlichkeitsarbeit  </w:t>
                            </w:r>
                          </w:p>
                          <w:p w14:paraId="373524CB" w14:textId="77777777" w:rsidR="00093726" w:rsidRPr="0063171D" w:rsidRDefault="00093726" w:rsidP="000E058A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Ernst-Blickle-Straße 42 </w:t>
                            </w:r>
                          </w:p>
                          <w:p w14:paraId="0CD15C83" w14:textId="77777777" w:rsidR="00093726" w:rsidRPr="0063171D" w:rsidRDefault="00093726" w:rsidP="000E058A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76646 Bruchsal </w:t>
                            </w:r>
                          </w:p>
                          <w:p w14:paraId="56D6BC1F" w14:textId="77777777" w:rsidR="00093726" w:rsidRPr="0063171D" w:rsidRDefault="00093726" w:rsidP="000E058A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hyperlink r:id="rId18" w:history="1">
                              <w:r>
                                <w:rPr>
                                  <w:rStyle w:val="Hyperlink"/>
                                  <w:rFonts w:ascii="HelveticaNeueLT Pro 65 Md" w:hAnsi="HelveticaNeueLT Pro 65 Md" w:cs="Arial"/>
                                  <w:bCs/>
                                  <w:sz w:val="16"/>
                                  <w:szCs w:val="16"/>
                                </w:rPr>
                                <w:t>www.sew-eurodrive.de</w:t>
                              </w:r>
                            </w:hyperlink>
                            <w:r w:rsidRPr="0063171D">
                              <w:rPr>
                                <w:rFonts w:ascii="HelveticaNeueLT Pro 65 Md" w:hAnsi="HelveticaNeueLT Pro 65 Md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6FBC363" w14:textId="77777777" w:rsidR="00093726" w:rsidRPr="0063171D" w:rsidRDefault="00093726" w:rsidP="000E058A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3836371" w14:textId="77777777" w:rsidR="00093726" w:rsidRPr="0063171D" w:rsidRDefault="00093726" w:rsidP="000E058A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Tel.:</w:t>
                            </w:r>
                            <w:r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  <w:t xml:space="preserve"> +49 </w:t>
                            </w:r>
                            <w:r w:rsidRPr="0063171D"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  <w:t xml:space="preserve">7251 75-0 </w:t>
                            </w:r>
                          </w:p>
                          <w:p w14:paraId="628A9B8C" w14:textId="77777777" w:rsidR="00093726" w:rsidRPr="0063171D" w:rsidRDefault="00093726" w:rsidP="000E058A">
                            <w:pPr>
                              <w:spacing w:before="60"/>
                            </w:pPr>
                            <w:hyperlink r:id="rId19" w:history="1">
                              <w:r w:rsidRPr="0063171D">
                                <w:rPr>
                                  <w:rStyle w:val="Hyperlink"/>
                                  <w:rFonts w:ascii="HelveticaNeueLT Pro 65 Md" w:hAnsi="HelveticaNeueLT Pro 65 Md" w:cs="Arial"/>
                                  <w:bCs/>
                                  <w:sz w:val="16"/>
                                  <w:szCs w:val="16"/>
                                </w:rPr>
                                <w:t>sew@sew-eurodrive.de</w:t>
                              </w:r>
                            </w:hyperlink>
                            <w:r w:rsidRPr="0063171D">
                              <w:rPr>
                                <w:rFonts w:ascii="HelveticaNeueLT Pro 65 Md" w:hAnsi="HelveticaNeueLT Pro 65 Md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093726" w:rsidRPr="0063171D" w14:paraId="422528B6" w14:textId="77777777" w:rsidTr="000E058A">
                        <w:tc>
                          <w:tcPr>
                            <w:tcW w:w="6912" w:type="dxa"/>
                            <w:gridSpan w:val="2"/>
                          </w:tcPr>
                          <w:p w14:paraId="5825EDEB" w14:textId="77777777" w:rsidR="00093726" w:rsidRPr="0063171D" w:rsidRDefault="00093726" w:rsidP="000E058A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spacing w:before="60"/>
                              <w:rPr>
                                <w:rFonts w:ascii="HelveticaNeueLT Pro 65 Md" w:hAnsi="HelveticaNeueLT Pro 65 Md"/>
                                <w:noProof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Abdruck erwünscht  –  Verwendung honorarfrei  –  Belegexempar erbeten </w:t>
                            </w:r>
                          </w:p>
                        </w:tc>
                      </w:tr>
                    </w:tbl>
                    <w:p w14:paraId="2697ADE1" w14:textId="77777777" w:rsidR="00093726" w:rsidRPr="009609D3" w:rsidRDefault="00093726" w:rsidP="0009372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1D6E33" w14:textId="407B0835" w:rsidR="000823E8" w:rsidRPr="00550FC5" w:rsidRDefault="000823E8" w:rsidP="000823E8">
      <w:pPr>
        <w:pStyle w:val="StandardWeb"/>
        <w:spacing w:before="200" w:beforeAutospacing="0" w:after="200" w:afterAutospacing="0" w:line="360" w:lineRule="auto"/>
        <w:rPr>
          <w:rFonts w:ascii="HelveticaNeueLT Pro 65 Md" w:hAnsi="HelveticaNeueLT Pro 65 Md"/>
          <w:bCs/>
          <w:noProof/>
          <w:color w:val="000000"/>
          <w:spacing w:val="-2"/>
          <w:sz w:val="20"/>
          <w:szCs w:val="20"/>
        </w:rPr>
      </w:pPr>
    </w:p>
    <w:p w14:paraId="318B7FE4" w14:textId="57F8DA13" w:rsidR="005E3535" w:rsidRPr="00E01A5D" w:rsidRDefault="005E3535" w:rsidP="000823E8">
      <w:pPr>
        <w:autoSpaceDE w:val="0"/>
        <w:autoSpaceDN w:val="0"/>
        <w:adjustRightInd w:val="0"/>
        <w:spacing w:before="160" w:after="160" w:line="360" w:lineRule="auto"/>
        <w:rPr>
          <w:noProof/>
          <w:sz w:val="22"/>
          <w:szCs w:val="22"/>
        </w:rPr>
      </w:pPr>
    </w:p>
    <w:sectPr w:rsidR="005E3535" w:rsidRPr="00E01A5D" w:rsidSect="0053045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40" w:code="9"/>
      <w:pgMar w:top="720" w:right="3311" w:bottom="720" w:left="99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A75E9" w14:textId="77777777" w:rsidR="003C052F" w:rsidRDefault="003C052F">
      <w:r>
        <w:separator/>
      </w:r>
    </w:p>
  </w:endnote>
  <w:endnote w:type="continuationSeparator" w:id="0">
    <w:p w14:paraId="660D3EB3" w14:textId="77777777" w:rsidR="003C052F" w:rsidRDefault="003C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67 MdCn">
    <w:altName w:val="72 Condensed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BAE98" w14:textId="77777777" w:rsidR="009846DD" w:rsidRDefault="009846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4C65B" w14:textId="77777777" w:rsidR="00854EAB" w:rsidRDefault="00854EAB" w:rsidP="00AD141A">
    <w:pPr>
      <w:pStyle w:val="Fuzeile"/>
      <w:ind w:left="-993"/>
    </w:pPr>
    <w:r>
      <w:rPr>
        <w:noProof/>
      </w:rPr>
      <w:drawing>
        <wp:inline distT="0" distB="0" distL="0" distR="0" wp14:anchorId="6B3AA007" wp14:editId="431A2BD9">
          <wp:extent cx="8010525" cy="332740"/>
          <wp:effectExtent l="0" t="0" r="0" b="0"/>
          <wp:docPr id="1" name="Bild 1" descr="SEW_Briefbogen_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W_Briefbogen_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052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BDA4" w14:textId="77777777" w:rsidR="009846DD" w:rsidRDefault="009846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74BD2" w14:textId="77777777" w:rsidR="003C052F" w:rsidRDefault="003C052F">
      <w:r>
        <w:separator/>
      </w:r>
    </w:p>
  </w:footnote>
  <w:footnote w:type="continuationSeparator" w:id="0">
    <w:p w14:paraId="500040E6" w14:textId="77777777" w:rsidR="003C052F" w:rsidRDefault="003C0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CEADC" w14:textId="77777777" w:rsidR="009846DD" w:rsidRDefault="009846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77FD8" w14:textId="6427585D" w:rsidR="00854EAB" w:rsidRDefault="00854EAB" w:rsidP="001216F3">
    <w:pPr>
      <w:pStyle w:val="Kopfzeile"/>
      <w:tabs>
        <w:tab w:val="clear" w:pos="4536"/>
        <w:tab w:val="clear" w:pos="9072"/>
      </w:tabs>
      <w:spacing w:line="360" w:lineRule="auto"/>
      <w:ind w:right="-1" w:firstLine="1063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19C546" wp14:editId="0EED5EF5">
              <wp:simplePos x="0" y="0"/>
              <wp:positionH relativeFrom="column">
                <wp:posOffset>-77365</wp:posOffset>
              </wp:positionH>
              <wp:positionV relativeFrom="paragraph">
                <wp:posOffset>606425</wp:posOffset>
              </wp:positionV>
              <wp:extent cx="3404870" cy="495300"/>
              <wp:effectExtent l="0" t="0" r="24130" b="1905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487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DF5F4C" w14:textId="77777777" w:rsidR="009846DD" w:rsidRPr="00D943DA" w:rsidRDefault="009846DD" w:rsidP="009846DD">
                          <w:pPr>
                            <w:pStyle w:val="StandardWeb"/>
                            <w:spacing w:before="200" w:beforeAutospacing="0" w:after="200" w:afterAutospacing="0" w:line="360" w:lineRule="auto"/>
                            <w:rPr>
                              <w:rFonts w:ascii="HelveticaNeueLT Pro 67 MdCn" w:hAnsi="HelveticaNeueLT Pro 67 MdCn"/>
                              <w:b/>
                              <w:spacing w:val="20"/>
                              <w:sz w:val="28"/>
                              <w:szCs w:val="28"/>
                            </w:rPr>
                          </w:pPr>
                          <w:r w:rsidRPr="00D943DA">
                            <w:rPr>
                              <w:rFonts w:ascii="HelveticaNeueLT Pro 67 MdCn" w:hAnsi="HelveticaNeueLT Pro 67 MdCn"/>
                              <w:b/>
                              <w:spacing w:val="20"/>
                              <w:sz w:val="28"/>
                              <w:szCs w:val="28"/>
                            </w:rPr>
                            <w:t>Pressemeldung / Press Release</w:t>
                          </w:r>
                        </w:p>
                        <w:p w14:paraId="69BB8474" w14:textId="37B50721" w:rsidR="00854EAB" w:rsidRPr="00D943DA" w:rsidRDefault="00854EAB" w:rsidP="009D729B">
                          <w:pPr>
                            <w:pStyle w:val="StandardWeb"/>
                            <w:spacing w:before="200" w:beforeAutospacing="0" w:after="200" w:afterAutospacing="0" w:line="360" w:lineRule="auto"/>
                            <w:rPr>
                              <w:rFonts w:ascii="HelveticaNeueLT Pro 67 MdCn" w:hAnsi="HelveticaNeueLT Pro 67 MdCn"/>
                              <w:b/>
                              <w:spacing w:val="2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9C54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6.1pt;margin-top:47.75pt;width:268.1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" strokecolor="white">
              <v:textbox>
                <w:txbxContent>
                  <w:p w14:paraId="36DF5F4C" w14:textId="77777777" w:rsidR="009846DD" w:rsidRPr="00D943DA" w:rsidRDefault="009846DD" w:rsidP="009846DD">
                    <w:pPr>
                      <w:pStyle w:val="StandardWeb"/>
                      <w:spacing w:before="200" w:beforeAutospacing="0" w:after="200" w:afterAutospacing="0" w:line="360" w:lineRule="auto"/>
                      <w:rPr>
                        <w:rFonts w:ascii="HelveticaNeueLT Pro 67 MdCn" w:hAnsi="HelveticaNeueLT Pro 67 MdCn"/>
                        <w:b/>
                        <w:spacing w:val="20"/>
                        <w:sz w:val="28"/>
                        <w:szCs w:val="28"/>
                      </w:rPr>
                    </w:pPr>
                    <w:r w:rsidRPr="00D943DA">
                      <w:rPr>
                        <w:rFonts w:ascii="HelveticaNeueLT Pro 67 MdCn" w:hAnsi="HelveticaNeueLT Pro 67 MdCn"/>
                        <w:b/>
                        <w:spacing w:val="20"/>
                        <w:sz w:val="28"/>
                        <w:szCs w:val="28"/>
                      </w:rPr>
                      <w:t>Pressemeldung / Press Release</w:t>
                    </w:r>
                  </w:p>
                  <w:p w14:paraId="69BB8474" w14:textId="37B50721" w:rsidR="00854EAB" w:rsidRPr="00D943DA" w:rsidRDefault="00854EAB" w:rsidP="009D729B">
                    <w:pPr>
                      <w:pStyle w:val="StandardWeb"/>
                      <w:spacing w:before="200" w:beforeAutospacing="0" w:after="200" w:afterAutospacing="0" w:line="360" w:lineRule="auto"/>
                      <w:rPr>
                        <w:rFonts w:ascii="HelveticaNeueLT Pro 67 MdCn" w:hAnsi="HelveticaNeueLT Pro 67 MdCn"/>
                        <w:b/>
                        <w:spacing w:val="2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Pr="00EF0C6E">
      <w:rPr>
        <w:noProof/>
      </w:rPr>
      <w:drawing>
        <wp:anchor distT="0" distB="0" distL="114300" distR="114300" simplePos="0" relativeHeight="251656191" behindDoc="1" locked="0" layoutInCell="1" allowOverlap="1" wp14:anchorId="4D971660" wp14:editId="5475E54A">
          <wp:simplePos x="0" y="0"/>
          <wp:positionH relativeFrom="column">
            <wp:posOffset>-638175</wp:posOffset>
          </wp:positionH>
          <wp:positionV relativeFrom="paragraph">
            <wp:posOffset>635</wp:posOffset>
          </wp:positionV>
          <wp:extent cx="7568565" cy="1381125"/>
          <wp:effectExtent l="0" t="0" r="0" b="0"/>
          <wp:wrapTight wrapText="bothSides">
            <wp:wrapPolygon edited="0">
              <wp:start x="0" y="0"/>
              <wp:lineTo x="0" y="21451"/>
              <wp:lineTo x="21529" y="21451"/>
              <wp:lineTo x="21529" y="0"/>
              <wp:lineTo x="0" y="0"/>
            </wp:wrapPolygon>
          </wp:wrapTight>
          <wp:docPr id="3" name="Bild 3" descr="Kopf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pf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56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04934" w14:textId="77777777" w:rsidR="009846DD" w:rsidRDefault="009846D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221E"/>
    <w:multiLevelType w:val="hybridMultilevel"/>
    <w:tmpl w:val="4574D13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4702F09"/>
    <w:multiLevelType w:val="hybridMultilevel"/>
    <w:tmpl w:val="52588A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624E5"/>
    <w:multiLevelType w:val="hybridMultilevel"/>
    <w:tmpl w:val="1C10DE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B3468"/>
    <w:multiLevelType w:val="hybridMultilevel"/>
    <w:tmpl w:val="32182A6E"/>
    <w:lvl w:ilvl="0" w:tplc="E6CCD7BE">
      <w:numFmt w:val="bullet"/>
      <w:lvlText w:val="•"/>
      <w:lvlJc w:val="left"/>
      <w:pPr>
        <w:ind w:left="1066" w:hanging="706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B07E1"/>
    <w:multiLevelType w:val="hybridMultilevel"/>
    <w:tmpl w:val="480207DE"/>
    <w:lvl w:ilvl="0" w:tplc="ED06936E">
      <w:numFmt w:val="bullet"/>
      <w:lvlText w:val="-"/>
      <w:lvlJc w:val="left"/>
      <w:pPr>
        <w:ind w:left="720" w:hanging="360"/>
      </w:pPr>
      <w:rPr>
        <w:rFonts w:ascii="HelveticaNeueLT Pro 65 Md" w:eastAsia="Times New Roman" w:hAnsi="HelveticaNeueLT Pro 65 Md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D3246"/>
    <w:multiLevelType w:val="hybridMultilevel"/>
    <w:tmpl w:val="1E9CCE3C"/>
    <w:lvl w:ilvl="0" w:tplc="E1F0307A">
      <w:numFmt w:val="bullet"/>
      <w:lvlText w:val=""/>
      <w:lvlJc w:val="left"/>
      <w:pPr>
        <w:ind w:left="1066" w:hanging="706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C5408"/>
    <w:multiLevelType w:val="hybridMultilevel"/>
    <w:tmpl w:val="F01CEDD0"/>
    <w:lvl w:ilvl="0" w:tplc="E6CCD7BE">
      <w:numFmt w:val="bullet"/>
      <w:lvlText w:val="•"/>
      <w:lvlJc w:val="left"/>
      <w:pPr>
        <w:ind w:left="1066" w:hanging="706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F42A9"/>
    <w:multiLevelType w:val="hybridMultilevel"/>
    <w:tmpl w:val="0944B406"/>
    <w:lvl w:ilvl="0" w:tplc="E6CCD7BE">
      <w:numFmt w:val="bullet"/>
      <w:lvlText w:val="•"/>
      <w:lvlJc w:val="left"/>
      <w:pPr>
        <w:ind w:left="1066" w:hanging="706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86F46"/>
    <w:multiLevelType w:val="hybridMultilevel"/>
    <w:tmpl w:val="1F36D3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848F4"/>
    <w:multiLevelType w:val="hybridMultilevel"/>
    <w:tmpl w:val="1AE2B9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D084A"/>
    <w:multiLevelType w:val="hybridMultilevel"/>
    <w:tmpl w:val="4CAE01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367F1"/>
    <w:multiLevelType w:val="hybridMultilevel"/>
    <w:tmpl w:val="7E422956"/>
    <w:lvl w:ilvl="0" w:tplc="D4B47F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 w16cid:durableId="2040272239">
    <w:abstractNumId w:val="0"/>
  </w:num>
  <w:num w:numId="2" w16cid:durableId="311719764">
    <w:abstractNumId w:val="11"/>
  </w:num>
  <w:num w:numId="3" w16cid:durableId="125584838">
    <w:abstractNumId w:val="1"/>
  </w:num>
  <w:num w:numId="4" w16cid:durableId="1099791458">
    <w:abstractNumId w:val="9"/>
  </w:num>
  <w:num w:numId="5" w16cid:durableId="1402405084">
    <w:abstractNumId w:val="2"/>
  </w:num>
  <w:num w:numId="6" w16cid:durableId="1037897576">
    <w:abstractNumId w:val="4"/>
  </w:num>
  <w:num w:numId="7" w16cid:durableId="2124575688">
    <w:abstractNumId w:val="8"/>
  </w:num>
  <w:num w:numId="8" w16cid:durableId="2050184278">
    <w:abstractNumId w:val="5"/>
  </w:num>
  <w:num w:numId="9" w16cid:durableId="1269771578">
    <w:abstractNumId w:val="10"/>
  </w:num>
  <w:num w:numId="10" w16cid:durableId="512374990">
    <w:abstractNumId w:val="3"/>
  </w:num>
  <w:num w:numId="11" w16cid:durableId="658732989">
    <w:abstractNumId w:val="6"/>
  </w:num>
  <w:num w:numId="12" w16cid:durableId="7612686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326"/>
    <w:rsid w:val="0000785B"/>
    <w:rsid w:val="00012252"/>
    <w:rsid w:val="00012505"/>
    <w:rsid w:val="00013BB5"/>
    <w:rsid w:val="00013BD8"/>
    <w:rsid w:val="00014B79"/>
    <w:rsid w:val="000175A6"/>
    <w:rsid w:val="000207D9"/>
    <w:rsid w:val="000218BE"/>
    <w:rsid w:val="00023AEE"/>
    <w:rsid w:val="00024624"/>
    <w:rsid w:val="00024C64"/>
    <w:rsid w:val="00024EFC"/>
    <w:rsid w:val="00025B88"/>
    <w:rsid w:val="00036B87"/>
    <w:rsid w:val="00036DA2"/>
    <w:rsid w:val="00040E2D"/>
    <w:rsid w:val="00042691"/>
    <w:rsid w:val="000442DE"/>
    <w:rsid w:val="00044F41"/>
    <w:rsid w:val="00045BC0"/>
    <w:rsid w:val="000523A8"/>
    <w:rsid w:val="00054353"/>
    <w:rsid w:val="00057F14"/>
    <w:rsid w:val="000600E2"/>
    <w:rsid w:val="00061940"/>
    <w:rsid w:val="000624D1"/>
    <w:rsid w:val="00070E95"/>
    <w:rsid w:val="00074851"/>
    <w:rsid w:val="00074919"/>
    <w:rsid w:val="00074A81"/>
    <w:rsid w:val="000761F7"/>
    <w:rsid w:val="00076286"/>
    <w:rsid w:val="00076CB5"/>
    <w:rsid w:val="00080AC4"/>
    <w:rsid w:val="0008233C"/>
    <w:rsid w:val="000823E8"/>
    <w:rsid w:val="000851CA"/>
    <w:rsid w:val="000857F6"/>
    <w:rsid w:val="00090870"/>
    <w:rsid w:val="00093726"/>
    <w:rsid w:val="0009634E"/>
    <w:rsid w:val="000A0AC5"/>
    <w:rsid w:val="000A128A"/>
    <w:rsid w:val="000A5326"/>
    <w:rsid w:val="000A55A2"/>
    <w:rsid w:val="000A7A46"/>
    <w:rsid w:val="000B49F5"/>
    <w:rsid w:val="000B4ACF"/>
    <w:rsid w:val="000B55B0"/>
    <w:rsid w:val="000B587A"/>
    <w:rsid w:val="000B7649"/>
    <w:rsid w:val="000C2D43"/>
    <w:rsid w:val="000C6649"/>
    <w:rsid w:val="000C6761"/>
    <w:rsid w:val="000D4B34"/>
    <w:rsid w:val="000D55E4"/>
    <w:rsid w:val="000D5EFB"/>
    <w:rsid w:val="000D6A67"/>
    <w:rsid w:val="000D782F"/>
    <w:rsid w:val="000E26A2"/>
    <w:rsid w:val="000E382D"/>
    <w:rsid w:val="000E4A8C"/>
    <w:rsid w:val="000E5A4A"/>
    <w:rsid w:val="000E6D8F"/>
    <w:rsid w:val="000E772E"/>
    <w:rsid w:val="000E7F21"/>
    <w:rsid w:val="000F1CC2"/>
    <w:rsid w:val="000F4D49"/>
    <w:rsid w:val="000F650F"/>
    <w:rsid w:val="000F6A8B"/>
    <w:rsid w:val="000F7622"/>
    <w:rsid w:val="000F7A3C"/>
    <w:rsid w:val="00106E6A"/>
    <w:rsid w:val="0011066D"/>
    <w:rsid w:val="00111D10"/>
    <w:rsid w:val="00112933"/>
    <w:rsid w:val="0011434A"/>
    <w:rsid w:val="00114C6F"/>
    <w:rsid w:val="00121699"/>
    <w:rsid w:val="001216F3"/>
    <w:rsid w:val="001227EF"/>
    <w:rsid w:val="00123F02"/>
    <w:rsid w:val="00126070"/>
    <w:rsid w:val="0013010F"/>
    <w:rsid w:val="0013038B"/>
    <w:rsid w:val="00130EE3"/>
    <w:rsid w:val="001368E6"/>
    <w:rsid w:val="001376B3"/>
    <w:rsid w:val="00137918"/>
    <w:rsid w:val="00141903"/>
    <w:rsid w:val="00142D68"/>
    <w:rsid w:val="0014421E"/>
    <w:rsid w:val="00145E68"/>
    <w:rsid w:val="00147DEB"/>
    <w:rsid w:val="00150704"/>
    <w:rsid w:val="0015377A"/>
    <w:rsid w:val="001547FF"/>
    <w:rsid w:val="001559D6"/>
    <w:rsid w:val="00155F2E"/>
    <w:rsid w:val="00157E81"/>
    <w:rsid w:val="00160AA8"/>
    <w:rsid w:val="00160AEB"/>
    <w:rsid w:val="00161B85"/>
    <w:rsid w:val="001630FA"/>
    <w:rsid w:val="00163CD9"/>
    <w:rsid w:val="00165015"/>
    <w:rsid w:val="001656C0"/>
    <w:rsid w:val="00165C6D"/>
    <w:rsid w:val="001719CC"/>
    <w:rsid w:val="0018017A"/>
    <w:rsid w:val="001802DB"/>
    <w:rsid w:val="00185D39"/>
    <w:rsid w:val="0019387D"/>
    <w:rsid w:val="0019449F"/>
    <w:rsid w:val="00195624"/>
    <w:rsid w:val="001965D1"/>
    <w:rsid w:val="001970C7"/>
    <w:rsid w:val="001A10F7"/>
    <w:rsid w:val="001A22FC"/>
    <w:rsid w:val="001A4FAE"/>
    <w:rsid w:val="001A567B"/>
    <w:rsid w:val="001A7DAA"/>
    <w:rsid w:val="001B113A"/>
    <w:rsid w:val="001B18DD"/>
    <w:rsid w:val="001B5127"/>
    <w:rsid w:val="001B72D7"/>
    <w:rsid w:val="001C371A"/>
    <w:rsid w:val="001C48A7"/>
    <w:rsid w:val="001C4D7B"/>
    <w:rsid w:val="001C5E2C"/>
    <w:rsid w:val="001C65FE"/>
    <w:rsid w:val="001D671E"/>
    <w:rsid w:val="001D6FC2"/>
    <w:rsid w:val="001E1A94"/>
    <w:rsid w:val="001E1FD7"/>
    <w:rsid w:val="001E235E"/>
    <w:rsid w:val="001E24D3"/>
    <w:rsid w:val="001E2CF7"/>
    <w:rsid w:val="001E52C0"/>
    <w:rsid w:val="001F0B7A"/>
    <w:rsid w:val="001F0FEC"/>
    <w:rsid w:val="001F2272"/>
    <w:rsid w:val="001F2638"/>
    <w:rsid w:val="001F2CDD"/>
    <w:rsid w:val="001F4C99"/>
    <w:rsid w:val="001F4CDA"/>
    <w:rsid w:val="00202F0A"/>
    <w:rsid w:val="002034D8"/>
    <w:rsid w:val="00205F05"/>
    <w:rsid w:val="00206D0B"/>
    <w:rsid w:val="002108B9"/>
    <w:rsid w:val="00210943"/>
    <w:rsid w:val="00210FD2"/>
    <w:rsid w:val="00211393"/>
    <w:rsid w:val="00212E7B"/>
    <w:rsid w:val="002138B2"/>
    <w:rsid w:val="002143D0"/>
    <w:rsid w:val="00217D20"/>
    <w:rsid w:val="00220D0A"/>
    <w:rsid w:val="002242A1"/>
    <w:rsid w:val="00225888"/>
    <w:rsid w:val="002262C0"/>
    <w:rsid w:val="002263F0"/>
    <w:rsid w:val="00226A75"/>
    <w:rsid w:val="00234E08"/>
    <w:rsid w:val="002359FF"/>
    <w:rsid w:val="00235D9A"/>
    <w:rsid w:val="00236C5D"/>
    <w:rsid w:val="00237D5E"/>
    <w:rsid w:val="00240D1B"/>
    <w:rsid w:val="00240EBF"/>
    <w:rsid w:val="002436C4"/>
    <w:rsid w:val="00244E36"/>
    <w:rsid w:val="00250C62"/>
    <w:rsid w:val="002513C9"/>
    <w:rsid w:val="0025628F"/>
    <w:rsid w:val="00256A94"/>
    <w:rsid w:val="00256FBE"/>
    <w:rsid w:val="00261EA0"/>
    <w:rsid w:val="00264E78"/>
    <w:rsid w:val="00265330"/>
    <w:rsid w:val="00270BED"/>
    <w:rsid w:val="00272364"/>
    <w:rsid w:val="00273B44"/>
    <w:rsid w:val="00274CEF"/>
    <w:rsid w:val="002752D5"/>
    <w:rsid w:val="00276B93"/>
    <w:rsid w:val="00280926"/>
    <w:rsid w:val="00280EEB"/>
    <w:rsid w:val="00281E47"/>
    <w:rsid w:val="00282FB2"/>
    <w:rsid w:val="00283569"/>
    <w:rsid w:val="00286FD3"/>
    <w:rsid w:val="00290FB3"/>
    <w:rsid w:val="002917EB"/>
    <w:rsid w:val="002928AF"/>
    <w:rsid w:val="0029548A"/>
    <w:rsid w:val="002963C5"/>
    <w:rsid w:val="002A06D5"/>
    <w:rsid w:val="002A105A"/>
    <w:rsid w:val="002A1CDA"/>
    <w:rsid w:val="002A27C2"/>
    <w:rsid w:val="002A5EAF"/>
    <w:rsid w:val="002B1D75"/>
    <w:rsid w:val="002B23FC"/>
    <w:rsid w:val="002B5CA3"/>
    <w:rsid w:val="002B623D"/>
    <w:rsid w:val="002B7709"/>
    <w:rsid w:val="002B7976"/>
    <w:rsid w:val="002C152E"/>
    <w:rsid w:val="002C48BF"/>
    <w:rsid w:val="002D2C04"/>
    <w:rsid w:val="002D3934"/>
    <w:rsid w:val="002D457E"/>
    <w:rsid w:val="002D4749"/>
    <w:rsid w:val="002D5F86"/>
    <w:rsid w:val="002E06C1"/>
    <w:rsid w:val="002E09D7"/>
    <w:rsid w:val="002E7006"/>
    <w:rsid w:val="002E783B"/>
    <w:rsid w:val="002E7E87"/>
    <w:rsid w:val="002F012F"/>
    <w:rsid w:val="002F0D1C"/>
    <w:rsid w:val="002F5FBA"/>
    <w:rsid w:val="00300A12"/>
    <w:rsid w:val="00300DA1"/>
    <w:rsid w:val="003029FC"/>
    <w:rsid w:val="003036C2"/>
    <w:rsid w:val="00304D0A"/>
    <w:rsid w:val="003058C4"/>
    <w:rsid w:val="00307B2B"/>
    <w:rsid w:val="00307D86"/>
    <w:rsid w:val="00312895"/>
    <w:rsid w:val="003171BC"/>
    <w:rsid w:val="00317C4F"/>
    <w:rsid w:val="003202E4"/>
    <w:rsid w:val="00320E7B"/>
    <w:rsid w:val="00320FC0"/>
    <w:rsid w:val="00323D21"/>
    <w:rsid w:val="003254FB"/>
    <w:rsid w:val="00325D6B"/>
    <w:rsid w:val="00326239"/>
    <w:rsid w:val="00327610"/>
    <w:rsid w:val="00330921"/>
    <w:rsid w:val="00332EB7"/>
    <w:rsid w:val="003334B9"/>
    <w:rsid w:val="00334907"/>
    <w:rsid w:val="00336ACA"/>
    <w:rsid w:val="003422DE"/>
    <w:rsid w:val="0034418F"/>
    <w:rsid w:val="003500E4"/>
    <w:rsid w:val="00356DCD"/>
    <w:rsid w:val="00357F60"/>
    <w:rsid w:val="00360649"/>
    <w:rsid w:val="00364D16"/>
    <w:rsid w:val="00365649"/>
    <w:rsid w:val="0037043A"/>
    <w:rsid w:val="0037157F"/>
    <w:rsid w:val="003726A0"/>
    <w:rsid w:val="00375EF6"/>
    <w:rsid w:val="003775CD"/>
    <w:rsid w:val="00382B2E"/>
    <w:rsid w:val="00382E20"/>
    <w:rsid w:val="00384EE6"/>
    <w:rsid w:val="00387E1B"/>
    <w:rsid w:val="0039199A"/>
    <w:rsid w:val="00393DDA"/>
    <w:rsid w:val="00395CCF"/>
    <w:rsid w:val="003967D8"/>
    <w:rsid w:val="003A2806"/>
    <w:rsid w:val="003A4E9E"/>
    <w:rsid w:val="003A6E1E"/>
    <w:rsid w:val="003B091A"/>
    <w:rsid w:val="003B0D95"/>
    <w:rsid w:val="003B0E44"/>
    <w:rsid w:val="003B3CCB"/>
    <w:rsid w:val="003C052F"/>
    <w:rsid w:val="003C4162"/>
    <w:rsid w:val="003C4832"/>
    <w:rsid w:val="003C6B47"/>
    <w:rsid w:val="003C6FA4"/>
    <w:rsid w:val="003C769A"/>
    <w:rsid w:val="003D0F2E"/>
    <w:rsid w:val="003D126F"/>
    <w:rsid w:val="003D142E"/>
    <w:rsid w:val="003D5410"/>
    <w:rsid w:val="003E26DA"/>
    <w:rsid w:val="003E36A3"/>
    <w:rsid w:val="003E706D"/>
    <w:rsid w:val="003F0693"/>
    <w:rsid w:val="003F2C77"/>
    <w:rsid w:val="003F3D62"/>
    <w:rsid w:val="003F6655"/>
    <w:rsid w:val="003F6909"/>
    <w:rsid w:val="003F6F28"/>
    <w:rsid w:val="004008DF"/>
    <w:rsid w:val="0040110C"/>
    <w:rsid w:val="004017BA"/>
    <w:rsid w:val="00401E3D"/>
    <w:rsid w:val="00402231"/>
    <w:rsid w:val="0040310E"/>
    <w:rsid w:val="00407CD4"/>
    <w:rsid w:val="00410374"/>
    <w:rsid w:val="0041162C"/>
    <w:rsid w:val="00412266"/>
    <w:rsid w:val="00412575"/>
    <w:rsid w:val="00413694"/>
    <w:rsid w:val="004146A0"/>
    <w:rsid w:val="0041483C"/>
    <w:rsid w:val="00415105"/>
    <w:rsid w:val="00415794"/>
    <w:rsid w:val="00416897"/>
    <w:rsid w:val="0041708D"/>
    <w:rsid w:val="00420860"/>
    <w:rsid w:val="0042234D"/>
    <w:rsid w:val="0042326D"/>
    <w:rsid w:val="004232CF"/>
    <w:rsid w:val="00424F33"/>
    <w:rsid w:val="00425094"/>
    <w:rsid w:val="0042547C"/>
    <w:rsid w:val="00435E52"/>
    <w:rsid w:val="00441E24"/>
    <w:rsid w:val="004431F0"/>
    <w:rsid w:val="00446765"/>
    <w:rsid w:val="0045037B"/>
    <w:rsid w:val="00450C39"/>
    <w:rsid w:val="004519AD"/>
    <w:rsid w:val="00451B55"/>
    <w:rsid w:val="00451CB7"/>
    <w:rsid w:val="00454140"/>
    <w:rsid w:val="00454ADF"/>
    <w:rsid w:val="00457B99"/>
    <w:rsid w:val="00460803"/>
    <w:rsid w:val="004675B0"/>
    <w:rsid w:val="0047021A"/>
    <w:rsid w:val="00470B1F"/>
    <w:rsid w:val="00471A3A"/>
    <w:rsid w:val="0047293A"/>
    <w:rsid w:val="004732B9"/>
    <w:rsid w:val="00473399"/>
    <w:rsid w:val="00474229"/>
    <w:rsid w:val="00474DBC"/>
    <w:rsid w:val="004762BE"/>
    <w:rsid w:val="00480486"/>
    <w:rsid w:val="0048158B"/>
    <w:rsid w:val="0048310B"/>
    <w:rsid w:val="0048365F"/>
    <w:rsid w:val="00483CCB"/>
    <w:rsid w:val="004841B2"/>
    <w:rsid w:val="004852FB"/>
    <w:rsid w:val="00485694"/>
    <w:rsid w:val="00485AD9"/>
    <w:rsid w:val="004870AA"/>
    <w:rsid w:val="00487D0B"/>
    <w:rsid w:val="00487FE7"/>
    <w:rsid w:val="00491068"/>
    <w:rsid w:val="004919B6"/>
    <w:rsid w:val="004941A7"/>
    <w:rsid w:val="00495309"/>
    <w:rsid w:val="004955A1"/>
    <w:rsid w:val="0049591C"/>
    <w:rsid w:val="00495E0A"/>
    <w:rsid w:val="00495F55"/>
    <w:rsid w:val="00496BCC"/>
    <w:rsid w:val="004A0E8E"/>
    <w:rsid w:val="004A1111"/>
    <w:rsid w:val="004A2132"/>
    <w:rsid w:val="004A29D8"/>
    <w:rsid w:val="004A6174"/>
    <w:rsid w:val="004A68BE"/>
    <w:rsid w:val="004A6EB6"/>
    <w:rsid w:val="004B0895"/>
    <w:rsid w:val="004B419D"/>
    <w:rsid w:val="004B5585"/>
    <w:rsid w:val="004B7111"/>
    <w:rsid w:val="004B737D"/>
    <w:rsid w:val="004C11EE"/>
    <w:rsid w:val="004C4963"/>
    <w:rsid w:val="004C7709"/>
    <w:rsid w:val="004D06A7"/>
    <w:rsid w:val="004D12C7"/>
    <w:rsid w:val="004D1F53"/>
    <w:rsid w:val="004D2153"/>
    <w:rsid w:val="004D361B"/>
    <w:rsid w:val="004D3906"/>
    <w:rsid w:val="004D45AF"/>
    <w:rsid w:val="004D5E6B"/>
    <w:rsid w:val="004D7873"/>
    <w:rsid w:val="004E0B19"/>
    <w:rsid w:val="004E0C22"/>
    <w:rsid w:val="004E2390"/>
    <w:rsid w:val="004E2EA6"/>
    <w:rsid w:val="004E38FB"/>
    <w:rsid w:val="004E4E16"/>
    <w:rsid w:val="004E5A28"/>
    <w:rsid w:val="004F2B49"/>
    <w:rsid w:val="0050093B"/>
    <w:rsid w:val="0050149C"/>
    <w:rsid w:val="00503B0F"/>
    <w:rsid w:val="00504122"/>
    <w:rsid w:val="0051272B"/>
    <w:rsid w:val="00512A12"/>
    <w:rsid w:val="00523888"/>
    <w:rsid w:val="0052510C"/>
    <w:rsid w:val="005255F6"/>
    <w:rsid w:val="005279DE"/>
    <w:rsid w:val="00530450"/>
    <w:rsid w:val="005307F3"/>
    <w:rsid w:val="00537B52"/>
    <w:rsid w:val="00540A6B"/>
    <w:rsid w:val="00540C38"/>
    <w:rsid w:val="00542069"/>
    <w:rsid w:val="00542C3A"/>
    <w:rsid w:val="00543710"/>
    <w:rsid w:val="00543A4C"/>
    <w:rsid w:val="00544DBD"/>
    <w:rsid w:val="0055178D"/>
    <w:rsid w:val="00552B97"/>
    <w:rsid w:val="00555C15"/>
    <w:rsid w:val="005573FE"/>
    <w:rsid w:val="00560E06"/>
    <w:rsid w:val="0056188C"/>
    <w:rsid w:val="00561F17"/>
    <w:rsid w:val="00563188"/>
    <w:rsid w:val="005641EA"/>
    <w:rsid w:val="005648F3"/>
    <w:rsid w:val="00564F57"/>
    <w:rsid w:val="00565AB7"/>
    <w:rsid w:val="00567057"/>
    <w:rsid w:val="00571197"/>
    <w:rsid w:val="00571671"/>
    <w:rsid w:val="00573B85"/>
    <w:rsid w:val="005806BA"/>
    <w:rsid w:val="00580978"/>
    <w:rsid w:val="00580A6B"/>
    <w:rsid w:val="0058182E"/>
    <w:rsid w:val="00581A6D"/>
    <w:rsid w:val="00583428"/>
    <w:rsid w:val="005844EC"/>
    <w:rsid w:val="00591884"/>
    <w:rsid w:val="0059220B"/>
    <w:rsid w:val="0059221A"/>
    <w:rsid w:val="00592755"/>
    <w:rsid w:val="00593866"/>
    <w:rsid w:val="00594E45"/>
    <w:rsid w:val="00597728"/>
    <w:rsid w:val="00597E48"/>
    <w:rsid w:val="005A0486"/>
    <w:rsid w:val="005A32FD"/>
    <w:rsid w:val="005A4B37"/>
    <w:rsid w:val="005A4E06"/>
    <w:rsid w:val="005A6737"/>
    <w:rsid w:val="005A6F17"/>
    <w:rsid w:val="005A7CC6"/>
    <w:rsid w:val="005B00FE"/>
    <w:rsid w:val="005B173B"/>
    <w:rsid w:val="005B2B99"/>
    <w:rsid w:val="005B40EE"/>
    <w:rsid w:val="005B5C49"/>
    <w:rsid w:val="005B7C08"/>
    <w:rsid w:val="005B7C23"/>
    <w:rsid w:val="005C32EC"/>
    <w:rsid w:val="005C4A09"/>
    <w:rsid w:val="005C6B68"/>
    <w:rsid w:val="005D2F9A"/>
    <w:rsid w:val="005D3F6C"/>
    <w:rsid w:val="005D6B2D"/>
    <w:rsid w:val="005D7DFA"/>
    <w:rsid w:val="005E1C17"/>
    <w:rsid w:val="005E288B"/>
    <w:rsid w:val="005E3535"/>
    <w:rsid w:val="005E36E1"/>
    <w:rsid w:val="005E40DB"/>
    <w:rsid w:val="005E4BB9"/>
    <w:rsid w:val="005E4BDD"/>
    <w:rsid w:val="005E4D04"/>
    <w:rsid w:val="005E562C"/>
    <w:rsid w:val="005E6B9D"/>
    <w:rsid w:val="005E7758"/>
    <w:rsid w:val="005F098E"/>
    <w:rsid w:val="005F1215"/>
    <w:rsid w:val="005F25E6"/>
    <w:rsid w:val="005F2FF7"/>
    <w:rsid w:val="005F7440"/>
    <w:rsid w:val="005F78B8"/>
    <w:rsid w:val="005F7996"/>
    <w:rsid w:val="00601964"/>
    <w:rsid w:val="00603102"/>
    <w:rsid w:val="006042E1"/>
    <w:rsid w:val="006057B7"/>
    <w:rsid w:val="0060597F"/>
    <w:rsid w:val="00605DAA"/>
    <w:rsid w:val="0060647C"/>
    <w:rsid w:val="00617771"/>
    <w:rsid w:val="00622F0B"/>
    <w:rsid w:val="00624962"/>
    <w:rsid w:val="00627136"/>
    <w:rsid w:val="00631D8A"/>
    <w:rsid w:val="0064070B"/>
    <w:rsid w:val="00641061"/>
    <w:rsid w:val="00641062"/>
    <w:rsid w:val="006422DC"/>
    <w:rsid w:val="00642FA9"/>
    <w:rsid w:val="00643859"/>
    <w:rsid w:val="00644568"/>
    <w:rsid w:val="00645380"/>
    <w:rsid w:val="00645777"/>
    <w:rsid w:val="00645809"/>
    <w:rsid w:val="00645836"/>
    <w:rsid w:val="0064606A"/>
    <w:rsid w:val="006478F3"/>
    <w:rsid w:val="00651006"/>
    <w:rsid w:val="006513E5"/>
    <w:rsid w:val="006537FC"/>
    <w:rsid w:val="00653946"/>
    <w:rsid w:val="006554F4"/>
    <w:rsid w:val="006555CC"/>
    <w:rsid w:val="00655AC3"/>
    <w:rsid w:val="006575F9"/>
    <w:rsid w:val="00657A18"/>
    <w:rsid w:val="00661A32"/>
    <w:rsid w:val="006623A4"/>
    <w:rsid w:val="00662FE5"/>
    <w:rsid w:val="0066331A"/>
    <w:rsid w:val="00664645"/>
    <w:rsid w:val="006653CE"/>
    <w:rsid w:val="00672F98"/>
    <w:rsid w:val="006737B7"/>
    <w:rsid w:val="00674AC6"/>
    <w:rsid w:val="00675502"/>
    <w:rsid w:val="006757AC"/>
    <w:rsid w:val="00683140"/>
    <w:rsid w:val="00683DF3"/>
    <w:rsid w:val="00685845"/>
    <w:rsid w:val="006867A5"/>
    <w:rsid w:val="00686D99"/>
    <w:rsid w:val="00691734"/>
    <w:rsid w:val="00692DED"/>
    <w:rsid w:val="0069361D"/>
    <w:rsid w:val="00695607"/>
    <w:rsid w:val="00696670"/>
    <w:rsid w:val="006A0BE1"/>
    <w:rsid w:val="006A1185"/>
    <w:rsid w:val="006A1F12"/>
    <w:rsid w:val="006A442C"/>
    <w:rsid w:val="006A754D"/>
    <w:rsid w:val="006B16AD"/>
    <w:rsid w:val="006B1A7D"/>
    <w:rsid w:val="006B2D0A"/>
    <w:rsid w:val="006C14F4"/>
    <w:rsid w:val="006C451A"/>
    <w:rsid w:val="006C58F5"/>
    <w:rsid w:val="006C6862"/>
    <w:rsid w:val="006C6AE1"/>
    <w:rsid w:val="006C6B7D"/>
    <w:rsid w:val="006D0E47"/>
    <w:rsid w:val="006D46A1"/>
    <w:rsid w:val="006D5F20"/>
    <w:rsid w:val="006D748A"/>
    <w:rsid w:val="006D7C1A"/>
    <w:rsid w:val="006E0A1E"/>
    <w:rsid w:val="006E1B6B"/>
    <w:rsid w:val="006E44FD"/>
    <w:rsid w:val="006E59A0"/>
    <w:rsid w:val="006E5DB9"/>
    <w:rsid w:val="006E648B"/>
    <w:rsid w:val="006E74DE"/>
    <w:rsid w:val="006F01D6"/>
    <w:rsid w:val="006F0614"/>
    <w:rsid w:val="006F0AEE"/>
    <w:rsid w:val="006F0CE3"/>
    <w:rsid w:val="006F1A70"/>
    <w:rsid w:val="006F2B0E"/>
    <w:rsid w:val="006F2BD4"/>
    <w:rsid w:val="006F420D"/>
    <w:rsid w:val="006F46C0"/>
    <w:rsid w:val="006F7009"/>
    <w:rsid w:val="00702A62"/>
    <w:rsid w:val="00704B1E"/>
    <w:rsid w:val="00704DE5"/>
    <w:rsid w:val="007056FA"/>
    <w:rsid w:val="00705999"/>
    <w:rsid w:val="00706187"/>
    <w:rsid w:val="00715258"/>
    <w:rsid w:val="00715EBF"/>
    <w:rsid w:val="00716FC4"/>
    <w:rsid w:val="00717423"/>
    <w:rsid w:val="00721B63"/>
    <w:rsid w:val="00723928"/>
    <w:rsid w:val="007309BE"/>
    <w:rsid w:val="007424D0"/>
    <w:rsid w:val="00744196"/>
    <w:rsid w:val="007471CD"/>
    <w:rsid w:val="00747387"/>
    <w:rsid w:val="007477BB"/>
    <w:rsid w:val="0075188D"/>
    <w:rsid w:val="00754C3A"/>
    <w:rsid w:val="00755FB9"/>
    <w:rsid w:val="00757202"/>
    <w:rsid w:val="007648E8"/>
    <w:rsid w:val="00764F70"/>
    <w:rsid w:val="00765C1D"/>
    <w:rsid w:val="007720A9"/>
    <w:rsid w:val="00772DDF"/>
    <w:rsid w:val="00773221"/>
    <w:rsid w:val="007767F6"/>
    <w:rsid w:val="00776F26"/>
    <w:rsid w:val="00777043"/>
    <w:rsid w:val="0077738E"/>
    <w:rsid w:val="00777948"/>
    <w:rsid w:val="007844F3"/>
    <w:rsid w:val="00784AF6"/>
    <w:rsid w:val="0078519C"/>
    <w:rsid w:val="00785519"/>
    <w:rsid w:val="007864D6"/>
    <w:rsid w:val="00794BDC"/>
    <w:rsid w:val="007952A3"/>
    <w:rsid w:val="00795B94"/>
    <w:rsid w:val="0079702A"/>
    <w:rsid w:val="007A2BEB"/>
    <w:rsid w:val="007A4F75"/>
    <w:rsid w:val="007B3841"/>
    <w:rsid w:val="007B7038"/>
    <w:rsid w:val="007C198A"/>
    <w:rsid w:val="007C2A53"/>
    <w:rsid w:val="007C48E9"/>
    <w:rsid w:val="007C6934"/>
    <w:rsid w:val="007C7A71"/>
    <w:rsid w:val="007D033F"/>
    <w:rsid w:val="007D1973"/>
    <w:rsid w:val="007D3921"/>
    <w:rsid w:val="007D4383"/>
    <w:rsid w:val="007D6176"/>
    <w:rsid w:val="007D62B6"/>
    <w:rsid w:val="007D7572"/>
    <w:rsid w:val="007E023F"/>
    <w:rsid w:val="007E10A7"/>
    <w:rsid w:val="007E1555"/>
    <w:rsid w:val="007E178D"/>
    <w:rsid w:val="007E1A2A"/>
    <w:rsid w:val="007E281E"/>
    <w:rsid w:val="007E2873"/>
    <w:rsid w:val="007E5BD9"/>
    <w:rsid w:val="007F19FB"/>
    <w:rsid w:val="007F1DCA"/>
    <w:rsid w:val="007F2150"/>
    <w:rsid w:val="007F511C"/>
    <w:rsid w:val="007F608E"/>
    <w:rsid w:val="00801EB5"/>
    <w:rsid w:val="0080678F"/>
    <w:rsid w:val="0080768F"/>
    <w:rsid w:val="008120DC"/>
    <w:rsid w:val="00813610"/>
    <w:rsid w:val="00817F45"/>
    <w:rsid w:val="008200CD"/>
    <w:rsid w:val="00825A4C"/>
    <w:rsid w:val="008261DD"/>
    <w:rsid w:val="008263D1"/>
    <w:rsid w:val="00827A93"/>
    <w:rsid w:val="00830FA0"/>
    <w:rsid w:val="0083191D"/>
    <w:rsid w:val="00832AC0"/>
    <w:rsid w:val="00832C5B"/>
    <w:rsid w:val="008338F5"/>
    <w:rsid w:val="008350CC"/>
    <w:rsid w:val="008353B2"/>
    <w:rsid w:val="00835911"/>
    <w:rsid w:val="00836374"/>
    <w:rsid w:val="00836C67"/>
    <w:rsid w:val="00843904"/>
    <w:rsid w:val="00843F2D"/>
    <w:rsid w:val="0084580F"/>
    <w:rsid w:val="00851B35"/>
    <w:rsid w:val="00852776"/>
    <w:rsid w:val="00854EAB"/>
    <w:rsid w:val="0085706A"/>
    <w:rsid w:val="00857262"/>
    <w:rsid w:val="00861794"/>
    <w:rsid w:val="00861D59"/>
    <w:rsid w:val="00863CE3"/>
    <w:rsid w:val="00864A53"/>
    <w:rsid w:val="008675A3"/>
    <w:rsid w:val="0087153F"/>
    <w:rsid w:val="0087184A"/>
    <w:rsid w:val="00872143"/>
    <w:rsid w:val="00875528"/>
    <w:rsid w:val="00876D5E"/>
    <w:rsid w:val="0088098C"/>
    <w:rsid w:val="008836A6"/>
    <w:rsid w:val="00885C2D"/>
    <w:rsid w:val="0088675D"/>
    <w:rsid w:val="00886D5A"/>
    <w:rsid w:val="00891BE7"/>
    <w:rsid w:val="00891C79"/>
    <w:rsid w:val="0089256C"/>
    <w:rsid w:val="0089275E"/>
    <w:rsid w:val="00892870"/>
    <w:rsid w:val="00894033"/>
    <w:rsid w:val="00895686"/>
    <w:rsid w:val="00895800"/>
    <w:rsid w:val="008A3E7B"/>
    <w:rsid w:val="008A3F5F"/>
    <w:rsid w:val="008A4D64"/>
    <w:rsid w:val="008A6F21"/>
    <w:rsid w:val="008A748E"/>
    <w:rsid w:val="008A7565"/>
    <w:rsid w:val="008B0E69"/>
    <w:rsid w:val="008B1231"/>
    <w:rsid w:val="008B2AA9"/>
    <w:rsid w:val="008B3558"/>
    <w:rsid w:val="008B4FF8"/>
    <w:rsid w:val="008B72C3"/>
    <w:rsid w:val="008B7677"/>
    <w:rsid w:val="008C2253"/>
    <w:rsid w:val="008C2C0B"/>
    <w:rsid w:val="008C313F"/>
    <w:rsid w:val="008C3272"/>
    <w:rsid w:val="008C5795"/>
    <w:rsid w:val="008D1F5C"/>
    <w:rsid w:val="008D2E05"/>
    <w:rsid w:val="008D34E1"/>
    <w:rsid w:val="008D5B4C"/>
    <w:rsid w:val="008E5789"/>
    <w:rsid w:val="008E7359"/>
    <w:rsid w:val="008E7D26"/>
    <w:rsid w:val="008F04E1"/>
    <w:rsid w:val="008F1B23"/>
    <w:rsid w:val="008F3444"/>
    <w:rsid w:val="008F4C07"/>
    <w:rsid w:val="008F6C44"/>
    <w:rsid w:val="00901003"/>
    <w:rsid w:val="0090159E"/>
    <w:rsid w:val="00901749"/>
    <w:rsid w:val="0090385A"/>
    <w:rsid w:val="009046AD"/>
    <w:rsid w:val="00904A7B"/>
    <w:rsid w:val="009051AA"/>
    <w:rsid w:val="00906B03"/>
    <w:rsid w:val="00911847"/>
    <w:rsid w:val="00911F9A"/>
    <w:rsid w:val="00912455"/>
    <w:rsid w:val="00913EB7"/>
    <w:rsid w:val="00914F0F"/>
    <w:rsid w:val="009175F9"/>
    <w:rsid w:val="00922893"/>
    <w:rsid w:val="009263B5"/>
    <w:rsid w:val="00927695"/>
    <w:rsid w:val="009309DF"/>
    <w:rsid w:val="00931100"/>
    <w:rsid w:val="00932C62"/>
    <w:rsid w:val="00933DD9"/>
    <w:rsid w:val="009340E7"/>
    <w:rsid w:val="00935AE8"/>
    <w:rsid w:val="00937877"/>
    <w:rsid w:val="00937ACA"/>
    <w:rsid w:val="00942446"/>
    <w:rsid w:val="009439C0"/>
    <w:rsid w:val="00943C89"/>
    <w:rsid w:val="00946076"/>
    <w:rsid w:val="0094625D"/>
    <w:rsid w:val="00946630"/>
    <w:rsid w:val="009506E4"/>
    <w:rsid w:val="00950C80"/>
    <w:rsid w:val="009539A6"/>
    <w:rsid w:val="00953F54"/>
    <w:rsid w:val="00954B30"/>
    <w:rsid w:val="0095571D"/>
    <w:rsid w:val="00955C7A"/>
    <w:rsid w:val="00957F15"/>
    <w:rsid w:val="00957F8D"/>
    <w:rsid w:val="00962C69"/>
    <w:rsid w:val="0096425A"/>
    <w:rsid w:val="0096440D"/>
    <w:rsid w:val="009663D3"/>
    <w:rsid w:val="00966413"/>
    <w:rsid w:val="009669E6"/>
    <w:rsid w:val="00967CF4"/>
    <w:rsid w:val="00972354"/>
    <w:rsid w:val="00972B87"/>
    <w:rsid w:val="00974155"/>
    <w:rsid w:val="0097492F"/>
    <w:rsid w:val="00975F36"/>
    <w:rsid w:val="0097628A"/>
    <w:rsid w:val="00982308"/>
    <w:rsid w:val="009846DD"/>
    <w:rsid w:val="00985008"/>
    <w:rsid w:val="009850C7"/>
    <w:rsid w:val="00985CF4"/>
    <w:rsid w:val="009876EE"/>
    <w:rsid w:val="00987B04"/>
    <w:rsid w:val="00987C72"/>
    <w:rsid w:val="009916D8"/>
    <w:rsid w:val="009946C6"/>
    <w:rsid w:val="009956C8"/>
    <w:rsid w:val="009959FF"/>
    <w:rsid w:val="00996EF9"/>
    <w:rsid w:val="0099738E"/>
    <w:rsid w:val="00997399"/>
    <w:rsid w:val="009A1803"/>
    <w:rsid w:val="009A187C"/>
    <w:rsid w:val="009A2982"/>
    <w:rsid w:val="009A3B83"/>
    <w:rsid w:val="009A3E92"/>
    <w:rsid w:val="009A6CA3"/>
    <w:rsid w:val="009B1CF0"/>
    <w:rsid w:val="009B4F74"/>
    <w:rsid w:val="009B6BE8"/>
    <w:rsid w:val="009B78DB"/>
    <w:rsid w:val="009C02FC"/>
    <w:rsid w:val="009C331B"/>
    <w:rsid w:val="009C48F0"/>
    <w:rsid w:val="009C5882"/>
    <w:rsid w:val="009D0514"/>
    <w:rsid w:val="009D17A2"/>
    <w:rsid w:val="009D311B"/>
    <w:rsid w:val="009D3488"/>
    <w:rsid w:val="009D3E46"/>
    <w:rsid w:val="009D5505"/>
    <w:rsid w:val="009D62D9"/>
    <w:rsid w:val="009D729B"/>
    <w:rsid w:val="009E2086"/>
    <w:rsid w:val="009E2675"/>
    <w:rsid w:val="009E43EE"/>
    <w:rsid w:val="009E4D21"/>
    <w:rsid w:val="009E4E3D"/>
    <w:rsid w:val="009F6A83"/>
    <w:rsid w:val="009F6E1C"/>
    <w:rsid w:val="009F7B44"/>
    <w:rsid w:val="00A0268B"/>
    <w:rsid w:val="00A031FD"/>
    <w:rsid w:val="00A034C4"/>
    <w:rsid w:val="00A0356A"/>
    <w:rsid w:val="00A04768"/>
    <w:rsid w:val="00A0485D"/>
    <w:rsid w:val="00A05337"/>
    <w:rsid w:val="00A0759E"/>
    <w:rsid w:val="00A1094E"/>
    <w:rsid w:val="00A117C4"/>
    <w:rsid w:val="00A11C85"/>
    <w:rsid w:val="00A123E5"/>
    <w:rsid w:val="00A132C8"/>
    <w:rsid w:val="00A14007"/>
    <w:rsid w:val="00A15609"/>
    <w:rsid w:val="00A16E5E"/>
    <w:rsid w:val="00A21697"/>
    <w:rsid w:val="00A21F86"/>
    <w:rsid w:val="00A22A74"/>
    <w:rsid w:val="00A234F0"/>
    <w:rsid w:val="00A301D7"/>
    <w:rsid w:val="00A30885"/>
    <w:rsid w:val="00A31112"/>
    <w:rsid w:val="00A34DA9"/>
    <w:rsid w:val="00A34F0D"/>
    <w:rsid w:val="00A35AB1"/>
    <w:rsid w:val="00A3733A"/>
    <w:rsid w:val="00A37E91"/>
    <w:rsid w:val="00A41050"/>
    <w:rsid w:val="00A431D0"/>
    <w:rsid w:val="00A50623"/>
    <w:rsid w:val="00A51EB1"/>
    <w:rsid w:val="00A54D5B"/>
    <w:rsid w:val="00A54FE3"/>
    <w:rsid w:val="00A56E62"/>
    <w:rsid w:val="00A61382"/>
    <w:rsid w:val="00A624CC"/>
    <w:rsid w:val="00A63CC6"/>
    <w:rsid w:val="00A65E30"/>
    <w:rsid w:val="00A66F4C"/>
    <w:rsid w:val="00A67495"/>
    <w:rsid w:val="00A6772A"/>
    <w:rsid w:val="00A70098"/>
    <w:rsid w:val="00A707D5"/>
    <w:rsid w:val="00A71B5B"/>
    <w:rsid w:val="00A72AA6"/>
    <w:rsid w:val="00A72B16"/>
    <w:rsid w:val="00A82641"/>
    <w:rsid w:val="00A82C9D"/>
    <w:rsid w:val="00A86F03"/>
    <w:rsid w:val="00A9081D"/>
    <w:rsid w:val="00A9127A"/>
    <w:rsid w:val="00A91580"/>
    <w:rsid w:val="00A91E61"/>
    <w:rsid w:val="00A93A42"/>
    <w:rsid w:val="00A95473"/>
    <w:rsid w:val="00A955D7"/>
    <w:rsid w:val="00A95914"/>
    <w:rsid w:val="00A9635B"/>
    <w:rsid w:val="00AA1D53"/>
    <w:rsid w:val="00AA2296"/>
    <w:rsid w:val="00AA3681"/>
    <w:rsid w:val="00AA5B80"/>
    <w:rsid w:val="00AB215E"/>
    <w:rsid w:val="00AB215F"/>
    <w:rsid w:val="00AB437F"/>
    <w:rsid w:val="00AB56FE"/>
    <w:rsid w:val="00AB5D63"/>
    <w:rsid w:val="00AC09F5"/>
    <w:rsid w:val="00AC43C7"/>
    <w:rsid w:val="00AC5D67"/>
    <w:rsid w:val="00AD141A"/>
    <w:rsid w:val="00AD2E06"/>
    <w:rsid w:val="00AD3290"/>
    <w:rsid w:val="00AD4216"/>
    <w:rsid w:val="00AD44AE"/>
    <w:rsid w:val="00AD4E6A"/>
    <w:rsid w:val="00AD5CC6"/>
    <w:rsid w:val="00AD6B50"/>
    <w:rsid w:val="00AD74EF"/>
    <w:rsid w:val="00AE074F"/>
    <w:rsid w:val="00AE5F25"/>
    <w:rsid w:val="00AE7624"/>
    <w:rsid w:val="00AF1D32"/>
    <w:rsid w:val="00AF2F85"/>
    <w:rsid w:val="00AF3750"/>
    <w:rsid w:val="00AF5723"/>
    <w:rsid w:val="00AF69C7"/>
    <w:rsid w:val="00B024BC"/>
    <w:rsid w:val="00B038A1"/>
    <w:rsid w:val="00B03EF9"/>
    <w:rsid w:val="00B0495F"/>
    <w:rsid w:val="00B04B70"/>
    <w:rsid w:val="00B05739"/>
    <w:rsid w:val="00B11CAE"/>
    <w:rsid w:val="00B13C77"/>
    <w:rsid w:val="00B1479D"/>
    <w:rsid w:val="00B21278"/>
    <w:rsid w:val="00B24173"/>
    <w:rsid w:val="00B246D5"/>
    <w:rsid w:val="00B26096"/>
    <w:rsid w:val="00B26960"/>
    <w:rsid w:val="00B325A1"/>
    <w:rsid w:val="00B32725"/>
    <w:rsid w:val="00B345F4"/>
    <w:rsid w:val="00B35CB5"/>
    <w:rsid w:val="00B36EAB"/>
    <w:rsid w:val="00B37791"/>
    <w:rsid w:val="00B40773"/>
    <w:rsid w:val="00B409BD"/>
    <w:rsid w:val="00B4171A"/>
    <w:rsid w:val="00B423EC"/>
    <w:rsid w:val="00B429EE"/>
    <w:rsid w:val="00B431B1"/>
    <w:rsid w:val="00B4451E"/>
    <w:rsid w:val="00B46898"/>
    <w:rsid w:val="00B479D5"/>
    <w:rsid w:val="00B52216"/>
    <w:rsid w:val="00B546D9"/>
    <w:rsid w:val="00B55AFC"/>
    <w:rsid w:val="00B56D8C"/>
    <w:rsid w:val="00B56F13"/>
    <w:rsid w:val="00B571AA"/>
    <w:rsid w:val="00B60CCF"/>
    <w:rsid w:val="00B63C8C"/>
    <w:rsid w:val="00B72C51"/>
    <w:rsid w:val="00B72ED3"/>
    <w:rsid w:val="00B7524D"/>
    <w:rsid w:val="00B75393"/>
    <w:rsid w:val="00B76D7B"/>
    <w:rsid w:val="00B77699"/>
    <w:rsid w:val="00B8039F"/>
    <w:rsid w:val="00B81AFD"/>
    <w:rsid w:val="00B84C12"/>
    <w:rsid w:val="00B90918"/>
    <w:rsid w:val="00B96C63"/>
    <w:rsid w:val="00B974BA"/>
    <w:rsid w:val="00B97A51"/>
    <w:rsid w:val="00BA31BD"/>
    <w:rsid w:val="00BA4C1A"/>
    <w:rsid w:val="00BA5258"/>
    <w:rsid w:val="00BA56EC"/>
    <w:rsid w:val="00BA6222"/>
    <w:rsid w:val="00BB18BF"/>
    <w:rsid w:val="00BB1EC6"/>
    <w:rsid w:val="00BB6AEC"/>
    <w:rsid w:val="00BB7331"/>
    <w:rsid w:val="00BC33A5"/>
    <w:rsid w:val="00BC4933"/>
    <w:rsid w:val="00BC4AAD"/>
    <w:rsid w:val="00BC5338"/>
    <w:rsid w:val="00BC5F00"/>
    <w:rsid w:val="00BC6039"/>
    <w:rsid w:val="00BC6A42"/>
    <w:rsid w:val="00BC7012"/>
    <w:rsid w:val="00BD4304"/>
    <w:rsid w:val="00BD4B1B"/>
    <w:rsid w:val="00BD71B0"/>
    <w:rsid w:val="00BE034E"/>
    <w:rsid w:val="00BE11EF"/>
    <w:rsid w:val="00BF0C2B"/>
    <w:rsid w:val="00BF240B"/>
    <w:rsid w:val="00BF6A34"/>
    <w:rsid w:val="00C00524"/>
    <w:rsid w:val="00C02118"/>
    <w:rsid w:val="00C022C8"/>
    <w:rsid w:val="00C037EB"/>
    <w:rsid w:val="00C05B67"/>
    <w:rsid w:val="00C10072"/>
    <w:rsid w:val="00C10BB8"/>
    <w:rsid w:val="00C15302"/>
    <w:rsid w:val="00C161CE"/>
    <w:rsid w:val="00C20440"/>
    <w:rsid w:val="00C20F92"/>
    <w:rsid w:val="00C237E2"/>
    <w:rsid w:val="00C27464"/>
    <w:rsid w:val="00C30670"/>
    <w:rsid w:val="00C31348"/>
    <w:rsid w:val="00C325BE"/>
    <w:rsid w:val="00C349BD"/>
    <w:rsid w:val="00C40191"/>
    <w:rsid w:val="00C4032A"/>
    <w:rsid w:val="00C41901"/>
    <w:rsid w:val="00C432A2"/>
    <w:rsid w:val="00C43E74"/>
    <w:rsid w:val="00C4556E"/>
    <w:rsid w:val="00C5057D"/>
    <w:rsid w:val="00C56A22"/>
    <w:rsid w:val="00C57AE6"/>
    <w:rsid w:val="00C6383A"/>
    <w:rsid w:val="00C64E48"/>
    <w:rsid w:val="00C6505D"/>
    <w:rsid w:val="00C65259"/>
    <w:rsid w:val="00C66390"/>
    <w:rsid w:val="00C677F9"/>
    <w:rsid w:val="00C7036B"/>
    <w:rsid w:val="00C71A53"/>
    <w:rsid w:val="00C72234"/>
    <w:rsid w:val="00C74751"/>
    <w:rsid w:val="00C7551B"/>
    <w:rsid w:val="00C763B3"/>
    <w:rsid w:val="00C77D0F"/>
    <w:rsid w:val="00C823B1"/>
    <w:rsid w:val="00C83CF6"/>
    <w:rsid w:val="00C85204"/>
    <w:rsid w:val="00C87BAA"/>
    <w:rsid w:val="00C9279D"/>
    <w:rsid w:val="00C9308A"/>
    <w:rsid w:val="00C94433"/>
    <w:rsid w:val="00C9757A"/>
    <w:rsid w:val="00CA1497"/>
    <w:rsid w:val="00CA170B"/>
    <w:rsid w:val="00CA3826"/>
    <w:rsid w:val="00CA564D"/>
    <w:rsid w:val="00CA6418"/>
    <w:rsid w:val="00CB1264"/>
    <w:rsid w:val="00CB17CF"/>
    <w:rsid w:val="00CB4CDB"/>
    <w:rsid w:val="00CB51C0"/>
    <w:rsid w:val="00CB5723"/>
    <w:rsid w:val="00CC3BDA"/>
    <w:rsid w:val="00CC455E"/>
    <w:rsid w:val="00CC5BCE"/>
    <w:rsid w:val="00CC6976"/>
    <w:rsid w:val="00CC7585"/>
    <w:rsid w:val="00CD0510"/>
    <w:rsid w:val="00CD2427"/>
    <w:rsid w:val="00CD3CCD"/>
    <w:rsid w:val="00CD7218"/>
    <w:rsid w:val="00CD7A08"/>
    <w:rsid w:val="00CE0AF0"/>
    <w:rsid w:val="00CE1F16"/>
    <w:rsid w:val="00CE565A"/>
    <w:rsid w:val="00CF01F4"/>
    <w:rsid w:val="00CF0978"/>
    <w:rsid w:val="00CF0D9F"/>
    <w:rsid w:val="00CF2984"/>
    <w:rsid w:val="00CF33A2"/>
    <w:rsid w:val="00D012E0"/>
    <w:rsid w:val="00D0302F"/>
    <w:rsid w:val="00D03DDD"/>
    <w:rsid w:val="00D05BE0"/>
    <w:rsid w:val="00D11127"/>
    <w:rsid w:val="00D117AD"/>
    <w:rsid w:val="00D1313D"/>
    <w:rsid w:val="00D154F1"/>
    <w:rsid w:val="00D15961"/>
    <w:rsid w:val="00D15B1E"/>
    <w:rsid w:val="00D20C60"/>
    <w:rsid w:val="00D25117"/>
    <w:rsid w:val="00D26E3C"/>
    <w:rsid w:val="00D27C8A"/>
    <w:rsid w:val="00D31351"/>
    <w:rsid w:val="00D3160A"/>
    <w:rsid w:val="00D320A8"/>
    <w:rsid w:val="00D32A3B"/>
    <w:rsid w:val="00D339E1"/>
    <w:rsid w:val="00D33EAE"/>
    <w:rsid w:val="00D34F13"/>
    <w:rsid w:val="00D362E4"/>
    <w:rsid w:val="00D37A33"/>
    <w:rsid w:val="00D37EF0"/>
    <w:rsid w:val="00D424B7"/>
    <w:rsid w:val="00D44127"/>
    <w:rsid w:val="00D44E25"/>
    <w:rsid w:val="00D47428"/>
    <w:rsid w:val="00D50513"/>
    <w:rsid w:val="00D50C96"/>
    <w:rsid w:val="00D53263"/>
    <w:rsid w:val="00D54834"/>
    <w:rsid w:val="00D55170"/>
    <w:rsid w:val="00D55DBD"/>
    <w:rsid w:val="00D578DE"/>
    <w:rsid w:val="00D63ACB"/>
    <w:rsid w:val="00D640BF"/>
    <w:rsid w:val="00D6575C"/>
    <w:rsid w:val="00D669A5"/>
    <w:rsid w:val="00D7103C"/>
    <w:rsid w:val="00D71E3A"/>
    <w:rsid w:val="00D7253E"/>
    <w:rsid w:val="00D76187"/>
    <w:rsid w:val="00D83447"/>
    <w:rsid w:val="00D8563C"/>
    <w:rsid w:val="00D9037D"/>
    <w:rsid w:val="00D9481E"/>
    <w:rsid w:val="00D96C7F"/>
    <w:rsid w:val="00DA091B"/>
    <w:rsid w:val="00DA1503"/>
    <w:rsid w:val="00DA2E3E"/>
    <w:rsid w:val="00DA3EFB"/>
    <w:rsid w:val="00DB02A1"/>
    <w:rsid w:val="00DB0D8E"/>
    <w:rsid w:val="00DB3326"/>
    <w:rsid w:val="00DC0987"/>
    <w:rsid w:val="00DC1E75"/>
    <w:rsid w:val="00DC2DCD"/>
    <w:rsid w:val="00DC3171"/>
    <w:rsid w:val="00DC6157"/>
    <w:rsid w:val="00DD27D9"/>
    <w:rsid w:val="00DD2BD6"/>
    <w:rsid w:val="00DD507E"/>
    <w:rsid w:val="00DD5689"/>
    <w:rsid w:val="00DD573E"/>
    <w:rsid w:val="00DD5D1E"/>
    <w:rsid w:val="00DE1DAB"/>
    <w:rsid w:val="00DE6F4F"/>
    <w:rsid w:val="00DF0E5E"/>
    <w:rsid w:val="00DF16EB"/>
    <w:rsid w:val="00DF4884"/>
    <w:rsid w:val="00DF64ED"/>
    <w:rsid w:val="00DF7710"/>
    <w:rsid w:val="00DF79D8"/>
    <w:rsid w:val="00E00323"/>
    <w:rsid w:val="00E01A5D"/>
    <w:rsid w:val="00E024FC"/>
    <w:rsid w:val="00E02C70"/>
    <w:rsid w:val="00E036DF"/>
    <w:rsid w:val="00E0375D"/>
    <w:rsid w:val="00E045DF"/>
    <w:rsid w:val="00E04F3A"/>
    <w:rsid w:val="00E05104"/>
    <w:rsid w:val="00E054CB"/>
    <w:rsid w:val="00E0572D"/>
    <w:rsid w:val="00E10963"/>
    <w:rsid w:val="00E11BFC"/>
    <w:rsid w:val="00E16835"/>
    <w:rsid w:val="00E17483"/>
    <w:rsid w:val="00E2276D"/>
    <w:rsid w:val="00E27128"/>
    <w:rsid w:val="00E277FB"/>
    <w:rsid w:val="00E27F57"/>
    <w:rsid w:val="00E30FDE"/>
    <w:rsid w:val="00E3662D"/>
    <w:rsid w:val="00E37025"/>
    <w:rsid w:val="00E4072F"/>
    <w:rsid w:val="00E45257"/>
    <w:rsid w:val="00E46BCC"/>
    <w:rsid w:val="00E47216"/>
    <w:rsid w:val="00E52304"/>
    <w:rsid w:val="00E529B5"/>
    <w:rsid w:val="00E53E53"/>
    <w:rsid w:val="00E6071E"/>
    <w:rsid w:val="00E612D7"/>
    <w:rsid w:val="00E6260D"/>
    <w:rsid w:val="00E66EE8"/>
    <w:rsid w:val="00E67B91"/>
    <w:rsid w:val="00E7029C"/>
    <w:rsid w:val="00E71FF4"/>
    <w:rsid w:val="00E7260E"/>
    <w:rsid w:val="00E7370B"/>
    <w:rsid w:val="00E73900"/>
    <w:rsid w:val="00E74C10"/>
    <w:rsid w:val="00E75720"/>
    <w:rsid w:val="00E7788C"/>
    <w:rsid w:val="00E82F59"/>
    <w:rsid w:val="00E83A0E"/>
    <w:rsid w:val="00E84076"/>
    <w:rsid w:val="00E871A3"/>
    <w:rsid w:val="00E8755F"/>
    <w:rsid w:val="00E87E39"/>
    <w:rsid w:val="00E90AA6"/>
    <w:rsid w:val="00E92673"/>
    <w:rsid w:val="00E92760"/>
    <w:rsid w:val="00E92B46"/>
    <w:rsid w:val="00E951D9"/>
    <w:rsid w:val="00E95637"/>
    <w:rsid w:val="00E968ED"/>
    <w:rsid w:val="00EA1F2D"/>
    <w:rsid w:val="00EA4EEB"/>
    <w:rsid w:val="00EA5D75"/>
    <w:rsid w:val="00EA6D4C"/>
    <w:rsid w:val="00EB0FF5"/>
    <w:rsid w:val="00EB410B"/>
    <w:rsid w:val="00EB46AE"/>
    <w:rsid w:val="00EB4D3D"/>
    <w:rsid w:val="00EB5223"/>
    <w:rsid w:val="00EB774B"/>
    <w:rsid w:val="00EC035E"/>
    <w:rsid w:val="00EC106F"/>
    <w:rsid w:val="00EC20F0"/>
    <w:rsid w:val="00EC23D3"/>
    <w:rsid w:val="00EC5771"/>
    <w:rsid w:val="00EC6C58"/>
    <w:rsid w:val="00EC6CAD"/>
    <w:rsid w:val="00EC6F7C"/>
    <w:rsid w:val="00ED09DD"/>
    <w:rsid w:val="00ED2065"/>
    <w:rsid w:val="00ED241D"/>
    <w:rsid w:val="00ED3316"/>
    <w:rsid w:val="00EE0953"/>
    <w:rsid w:val="00EE3279"/>
    <w:rsid w:val="00EE4191"/>
    <w:rsid w:val="00EE5056"/>
    <w:rsid w:val="00EE56A7"/>
    <w:rsid w:val="00EE58B8"/>
    <w:rsid w:val="00EE7C23"/>
    <w:rsid w:val="00EF054C"/>
    <w:rsid w:val="00EF0C6E"/>
    <w:rsid w:val="00EF13C2"/>
    <w:rsid w:val="00EF2840"/>
    <w:rsid w:val="00EF3768"/>
    <w:rsid w:val="00EF42AB"/>
    <w:rsid w:val="00EF463D"/>
    <w:rsid w:val="00F01B58"/>
    <w:rsid w:val="00F0482B"/>
    <w:rsid w:val="00F10862"/>
    <w:rsid w:val="00F10B0F"/>
    <w:rsid w:val="00F1245D"/>
    <w:rsid w:val="00F14C38"/>
    <w:rsid w:val="00F22ABE"/>
    <w:rsid w:val="00F25BDC"/>
    <w:rsid w:val="00F26B83"/>
    <w:rsid w:val="00F27099"/>
    <w:rsid w:val="00F34E42"/>
    <w:rsid w:val="00F36067"/>
    <w:rsid w:val="00F36ADC"/>
    <w:rsid w:val="00F370F3"/>
    <w:rsid w:val="00F4155F"/>
    <w:rsid w:val="00F41ADE"/>
    <w:rsid w:val="00F44383"/>
    <w:rsid w:val="00F44C92"/>
    <w:rsid w:val="00F4560A"/>
    <w:rsid w:val="00F47BFF"/>
    <w:rsid w:val="00F51BAC"/>
    <w:rsid w:val="00F51DFE"/>
    <w:rsid w:val="00F5281E"/>
    <w:rsid w:val="00F52B2B"/>
    <w:rsid w:val="00F53ED0"/>
    <w:rsid w:val="00F554AE"/>
    <w:rsid w:val="00F554E4"/>
    <w:rsid w:val="00F5575A"/>
    <w:rsid w:val="00F57EB4"/>
    <w:rsid w:val="00F607F0"/>
    <w:rsid w:val="00F60823"/>
    <w:rsid w:val="00F628CC"/>
    <w:rsid w:val="00F630D3"/>
    <w:rsid w:val="00F65FA9"/>
    <w:rsid w:val="00F6625D"/>
    <w:rsid w:val="00F67002"/>
    <w:rsid w:val="00F7163D"/>
    <w:rsid w:val="00F7254C"/>
    <w:rsid w:val="00F741B7"/>
    <w:rsid w:val="00F7630F"/>
    <w:rsid w:val="00F80756"/>
    <w:rsid w:val="00F82763"/>
    <w:rsid w:val="00F82A52"/>
    <w:rsid w:val="00F82EA8"/>
    <w:rsid w:val="00F8320E"/>
    <w:rsid w:val="00F86679"/>
    <w:rsid w:val="00F870E6"/>
    <w:rsid w:val="00F8774F"/>
    <w:rsid w:val="00F91A19"/>
    <w:rsid w:val="00F92F4B"/>
    <w:rsid w:val="00F933F3"/>
    <w:rsid w:val="00F95EE0"/>
    <w:rsid w:val="00F95F50"/>
    <w:rsid w:val="00FA098B"/>
    <w:rsid w:val="00FA2A9D"/>
    <w:rsid w:val="00FA30A8"/>
    <w:rsid w:val="00FA3726"/>
    <w:rsid w:val="00FA444F"/>
    <w:rsid w:val="00FA5CC2"/>
    <w:rsid w:val="00FA6F43"/>
    <w:rsid w:val="00FB0A74"/>
    <w:rsid w:val="00FC1E86"/>
    <w:rsid w:val="00FC33EC"/>
    <w:rsid w:val="00FC3F71"/>
    <w:rsid w:val="00FC5A1D"/>
    <w:rsid w:val="00FC6446"/>
    <w:rsid w:val="00FD0CDD"/>
    <w:rsid w:val="00FD4A97"/>
    <w:rsid w:val="00FD567A"/>
    <w:rsid w:val="00FD7A4D"/>
    <w:rsid w:val="00FD7CEF"/>
    <w:rsid w:val="00FE1C0D"/>
    <w:rsid w:val="00FE2399"/>
    <w:rsid w:val="00FE28CE"/>
    <w:rsid w:val="00FE4244"/>
    <w:rsid w:val="00FF293E"/>
    <w:rsid w:val="00FF40CE"/>
    <w:rsid w:val="00FF464A"/>
    <w:rsid w:val="00FF56C1"/>
    <w:rsid w:val="00FF5B37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AE23BF"/>
  <w15:chartTrackingRefBased/>
  <w15:docId w15:val="{E086D62D-5FED-4AA8-BC30-4A06CC11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2984"/>
    <w:rPr>
      <w:snapToGrid w:val="0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4190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A132C8"/>
    <w:pPr>
      <w:keepNext/>
      <w:spacing w:line="360" w:lineRule="auto"/>
      <w:outlineLvl w:val="1"/>
    </w:pPr>
    <w:rPr>
      <w:rFonts w:ascii="Arial" w:hAnsi="Arial" w:cs="Arial"/>
      <w:b/>
      <w:bCs/>
      <w:snapToGrid/>
      <w:lang w:eastAsia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132C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A132C8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A132C8"/>
    <w:pPr>
      <w:overflowPunct w:val="0"/>
      <w:autoSpaceDE w:val="0"/>
      <w:autoSpaceDN w:val="0"/>
      <w:adjustRightInd w:val="0"/>
      <w:spacing w:before="48" w:after="48" w:line="360" w:lineRule="auto"/>
      <w:textAlignment w:val="baseline"/>
    </w:pPr>
    <w:rPr>
      <w:rFonts w:ascii="Arial" w:hAnsi="Arial" w:cs="Arial"/>
      <w:b/>
      <w:bCs/>
      <w:sz w:val="30"/>
      <w:szCs w:val="30"/>
    </w:rPr>
  </w:style>
  <w:style w:type="character" w:styleId="Hyperlink">
    <w:name w:val="Hyperlink"/>
    <w:rsid w:val="00A132C8"/>
    <w:rPr>
      <w:color w:val="0000FF"/>
      <w:u w:val="single"/>
    </w:rPr>
  </w:style>
  <w:style w:type="paragraph" w:styleId="StandardWeb">
    <w:name w:val="Normal (Web)"/>
    <w:basedOn w:val="Standard"/>
    <w:uiPriority w:val="99"/>
    <w:rsid w:val="00A132C8"/>
    <w:pPr>
      <w:spacing w:before="100" w:beforeAutospacing="1" w:after="100" w:afterAutospacing="1" w:line="260" w:lineRule="atLeast"/>
    </w:pPr>
    <w:rPr>
      <w:rFonts w:ascii="Arial" w:hAnsi="Arial" w:cs="Arial"/>
      <w:sz w:val="18"/>
      <w:szCs w:val="18"/>
    </w:rPr>
  </w:style>
  <w:style w:type="character" w:customStyle="1" w:styleId="tw4winMark">
    <w:name w:val="tw4winMark"/>
    <w:rsid w:val="00A132C8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A132C8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A132C8"/>
    <w:rPr>
      <w:color w:val="0000FF"/>
    </w:rPr>
  </w:style>
  <w:style w:type="character" w:customStyle="1" w:styleId="tw4winPopup">
    <w:name w:val="tw4winPopup"/>
    <w:rsid w:val="00A132C8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A132C8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A132C8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A132C8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A132C8"/>
    <w:rPr>
      <w:rFonts w:ascii="Courier New" w:hAnsi="Courier New" w:cs="Courier New"/>
      <w:noProof/>
      <w:color w:val="800000"/>
    </w:rPr>
  </w:style>
  <w:style w:type="paragraph" w:styleId="Textkrper2">
    <w:name w:val="Body Text 2"/>
    <w:basedOn w:val="Standard"/>
    <w:rsid w:val="00A132C8"/>
    <w:pPr>
      <w:spacing w:before="160" w:after="160" w:line="360" w:lineRule="auto"/>
      <w:jc w:val="both"/>
    </w:pPr>
    <w:rPr>
      <w:rFonts w:ascii="Arial" w:hAnsi="Arial" w:cs="Arial"/>
      <w:sz w:val="22"/>
    </w:rPr>
  </w:style>
  <w:style w:type="paragraph" w:styleId="Textkrper3">
    <w:name w:val="Body Text 3"/>
    <w:basedOn w:val="Standard"/>
    <w:rsid w:val="00A132C8"/>
    <w:pPr>
      <w:spacing w:line="360" w:lineRule="auto"/>
    </w:pPr>
    <w:rPr>
      <w:rFonts w:ascii="Arial" w:hAnsi="Arial" w:cs="Arial"/>
      <w:sz w:val="22"/>
      <w:lang w:val="es-ES"/>
    </w:rPr>
  </w:style>
  <w:style w:type="character" w:customStyle="1" w:styleId="BesuchterHyperlink">
    <w:name w:val="BesuchterHyperlink"/>
    <w:rsid w:val="00A132C8"/>
    <w:rPr>
      <w:color w:val="800080"/>
      <w:u w:val="single"/>
    </w:rPr>
  </w:style>
  <w:style w:type="character" w:styleId="Kommentarzeichen">
    <w:name w:val="annotation reference"/>
    <w:semiHidden/>
    <w:rsid w:val="00A132C8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A132C8"/>
    <w:rPr>
      <w:sz w:val="20"/>
      <w:szCs w:val="20"/>
    </w:rPr>
  </w:style>
  <w:style w:type="table" w:customStyle="1" w:styleId="Tabellengitternetz">
    <w:name w:val="Tabellengitternetz"/>
    <w:basedOn w:val="NormaleTabelle"/>
    <w:uiPriority w:val="59"/>
    <w:rsid w:val="00E277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uzeileZchn">
    <w:name w:val="Fußzeile Zchn"/>
    <w:link w:val="Fuzeile"/>
    <w:uiPriority w:val="99"/>
    <w:rsid w:val="000207D9"/>
    <w:rPr>
      <w:snapToGrid w:val="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07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207D9"/>
    <w:rPr>
      <w:rFonts w:ascii="Tahoma" w:hAnsi="Tahoma" w:cs="Tahoma"/>
      <w:snapToGrid w:val="0"/>
      <w:sz w:val="16"/>
      <w:szCs w:val="16"/>
    </w:rPr>
  </w:style>
  <w:style w:type="character" w:customStyle="1" w:styleId="KopfzeileZchn">
    <w:name w:val="Kopfzeile Zchn"/>
    <w:link w:val="Kopfzeile"/>
    <w:rsid w:val="005E3535"/>
    <w:rPr>
      <w:rFonts w:ascii="Arial" w:hAnsi="Arial" w:cs="Arial"/>
      <w:snapToGrid w:val="0"/>
      <w:sz w:val="22"/>
      <w:szCs w:val="22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0693"/>
    <w:rPr>
      <w:b/>
      <w:bCs/>
    </w:rPr>
  </w:style>
  <w:style w:type="character" w:customStyle="1" w:styleId="KommentartextZchn">
    <w:name w:val="Kommentartext Zchn"/>
    <w:link w:val="Kommentartext"/>
    <w:semiHidden/>
    <w:rsid w:val="003F0693"/>
    <w:rPr>
      <w:snapToGrid w:val="0"/>
    </w:rPr>
  </w:style>
  <w:style w:type="character" w:customStyle="1" w:styleId="KommentarthemaZchn">
    <w:name w:val="Kommentarthema Zchn"/>
    <w:link w:val="Kommentarthema"/>
    <w:uiPriority w:val="99"/>
    <w:semiHidden/>
    <w:rsid w:val="003F0693"/>
    <w:rPr>
      <w:b/>
      <w:bCs/>
      <w:snapToGrid w:val="0"/>
    </w:rPr>
  </w:style>
  <w:style w:type="character" w:customStyle="1" w:styleId="berschrift1Zchn">
    <w:name w:val="Überschrift 1 Zchn"/>
    <w:link w:val="berschrift1"/>
    <w:uiPriority w:val="9"/>
    <w:rsid w:val="00141903"/>
    <w:rPr>
      <w:rFonts w:ascii="Calibri Light" w:eastAsia="Times New Roman" w:hAnsi="Calibri Light" w:cs="Times New Roman"/>
      <w:b/>
      <w:bCs/>
      <w:snapToGrid w:val="0"/>
      <w:kern w:val="32"/>
      <w:sz w:val="32"/>
      <w:szCs w:val="32"/>
    </w:rPr>
  </w:style>
  <w:style w:type="paragraph" w:styleId="berarbeitung">
    <w:name w:val="Revision"/>
    <w:hidden/>
    <w:uiPriority w:val="99"/>
    <w:semiHidden/>
    <w:rsid w:val="0045037B"/>
    <w:rPr>
      <w:snapToGrid w:val="0"/>
      <w:sz w:val="24"/>
      <w:szCs w:val="24"/>
    </w:rPr>
  </w:style>
  <w:style w:type="character" w:customStyle="1" w:styleId="TextkrperZchn">
    <w:name w:val="Textkörper Zchn"/>
    <w:link w:val="Textkrper"/>
    <w:rsid w:val="00C237E2"/>
    <w:rPr>
      <w:rFonts w:ascii="Arial" w:hAnsi="Arial" w:cs="Arial"/>
      <w:b/>
      <w:bCs/>
      <w:snapToGrid w:val="0"/>
      <w:sz w:val="30"/>
      <w:szCs w:val="30"/>
    </w:rPr>
  </w:style>
  <w:style w:type="character" w:styleId="BesuchterLink">
    <w:name w:val="FollowedHyperlink"/>
    <w:basedOn w:val="Absatz-Standardschriftart"/>
    <w:uiPriority w:val="99"/>
    <w:semiHidden/>
    <w:unhideWhenUsed/>
    <w:rsid w:val="00C237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90099">
          <w:marLeft w:val="3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unthart.mau@sew-eurodrive.de" TargetMode="External"/><Relationship Id="rId18" Type="http://schemas.openxmlformats.org/officeDocument/2006/relationships/hyperlink" Target="http://www.sew-eurodrive.de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www.sew-eurodrive.de/" TargetMode="External"/><Relationship Id="rId17" Type="http://schemas.openxmlformats.org/officeDocument/2006/relationships/hyperlink" Target="mailto:gunthart.mau@sew-eurodrive.d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sew-eurodrive.de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ew-eurodrive.de/kompakt-kleinspannungsantriebe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mailto:sew@sew-eurodrive.de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sew@sew-eurodrive.d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ew-eurodrive.de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BF86B837EF0C48AB26E0ADAA34F931" ma:contentTypeVersion="4" ma:contentTypeDescription="Create a new document." ma:contentTypeScope="" ma:versionID="2cd311d7a4b0f7b0f7c5efde5685ce5a">
  <xsd:schema xmlns:xsd="http://www.w3.org/2001/XMLSchema" xmlns:xs="http://www.w3.org/2001/XMLSchema" xmlns:p="http://schemas.microsoft.com/office/2006/metadata/properties" xmlns:ns3="336fa51f-e9b6-493c-b934-ba4581f94d8f" targetNamespace="http://schemas.microsoft.com/office/2006/metadata/properties" ma:root="true" ma:fieldsID="ca06b365771dc3b6fe2191c08f1566a2" ns3:_="">
    <xsd:import namespace="336fa51f-e9b6-493c-b934-ba4581f94d8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fa51f-e9b6-493c-b934-ba4581f94d8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C79146-CD78-446D-97DF-612F6A0EA5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24173-DBED-4C8C-AEB1-FC2E211093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914022-B254-4E3B-92F2-4F58DAC594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BCC7FD-CC71-4E78-A812-DEABCEB7F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fa51f-e9b6-493c-b934-ba4581f94d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Links>
    <vt:vector size="30" baseType="variant">
      <vt:variant>
        <vt:i4>7929879</vt:i4>
      </vt:variant>
      <vt:variant>
        <vt:i4>12</vt:i4>
      </vt:variant>
      <vt:variant>
        <vt:i4>0</vt:i4>
      </vt:variant>
      <vt:variant>
        <vt:i4>5</vt:i4>
      </vt:variant>
      <vt:variant>
        <vt:lpwstr>mailto:sew@sew-eurodrive.de</vt:lpwstr>
      </vt:variant>
      <vt:variant>
        <vt:lpwstr/>
      </vt:variant>
      <vt:variant>
        <vt:i4>5570655</vt:i4>
      </vt:variant>
      <vt:variant>
        <vt:i4>9</vt:i4>
      </vt:variant>
      <vt:variant>
        <vt:i4>0</vt:i4>
      </vt:variant>
      <vt:variant>
        <vt:i4>5</vt:i4>
      </vt:variant>
      <vt:variant>
        <vt:lpwstr>https://www.sew-eurodrive.de/</vt:lpwstr>
      </vt:variant>
      <vt:variant>
        <vt:lpwstr/>
      </vt:variant>
      <vt:variant>
        <vt:i4>7077958</vt:i4>
      </vt:variant>
      <vt:variant>
        <vt:i4>6</vt:i4>
      </vt:variant>
      <vt:variant>
        <vt:i4>0</vt:i4>
      </vt:variant>
      <vt:variant>
        <vt:i4>5</vt:i4>
      </vt:variant>
      <vt:variant>
        <vt:lpwstr>mailto:wilma.berweiler@sew-eurodrive.de</vt:lpwstr>
      </vt:variant>
      <vt:variant>
        <vt:lpwstr/>
      </vt:variant>
      <vt:variant>
        <vt:i4>5570655</vt:i4>
      </vt:variant>
      <vt:variant>
        <vt:i4>3</vt:i4>
      </vt:variant>
      <vt:variant>
        <vt:i4>0</vt:i4>
      </vt:variant>
      <vt:variant>
        <vt:i4>5</vt:i4>
      </vt:variant>
      <vt:variant>
        <vt:lpwstr>https://www.sew-eurodrive.de/</vt:lpwstr>
      </vt:variant>
      <vt:variant>
        <vt:lpwstr/>
      </vt:variant>
      <vt:variant>
        <vt:i4>5046272</vt:i4>
      </vt:variant>
      <vt:variant>
        <vt:i4>0</vt:i4>
      </vt:variant>
      <vt:variant>
        <vt:i4>0</vt:i4>
      </vt:variant>
      <vt:variant>
        <vt:i4>5</vt:i4>
      </vt:variant>
      <vt:variant>
        <vt:lpwstr>https://www.sew-eurodrive.de/hannover-messe/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Marmann, Udo</dc:creator>
  <cp:keywords/>
  <cp:lastModifiedBy>Balser, Andrea</cp:lastModifiedBy>
  <cp:revision>4</cp:revision>
  <dcterms:created xsi:type="dcterms:W3CDTF">2025-07-22T07:43:00Z</dcterms:created>
  <dcterms:modified xsi:type="dcterms:W3CDTF">2025-07-23T10:57:00Z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0x010100EABF86B837EF0C48AB26E0ADAA34F931</vt:lpwstr>
  </property>
</Properties>
</file>