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E5" w:rsidRPr="002E3F25" w:rsidRDefault="00FB5EBB" w:rsidP="00BA4519">
      <w:pPr>
        <w:pStyle w:val="Kopfzeile"/>
        <w:tabs>
          <w:tab w:val="clear" w:pos="4536"/>
          <w:tab w:val="clear" w:pos="9072"/>
        </w:tabs>
        <w:spacing w:after="240" w:line="360" w:lineRule="auto"/>
        <w:rPr>
          <w:rFonts w:ascii="HelveticaNeueLT Pro 65 Md" w:hAnsi="HelveticaNeueLT Pro 65 Md"/>
          <w:i/>
          <w:iCs/>
          <w:spacing w:val="20"/>
          <w:sz w:val="22"/>
          <w:szCs w:val="22"/>
        </w:rPr>
      </w:pPr>
      <w:r>
        <w:rPr>
          <w:rFonts w:ascii="HelveticaNeueLT Pro 65 Md" w:hAnsi="HelveticaNeueLT Pro 65 Md"/>
          <w:i/>
          <w:iCs/>
          <w:spacing w:val="20"/>
          <w:sz w:val="22"/>
          <w:szCs w:val="22"/>
        </w:rPr>
        <w:t>Internationale</w:t>
      </w:r>
      <w:r w:rsidR="00EB4145">
        <w:rPr>
          <w:rFonts w:ascii="HelveticaNeueLT Pro 65 Md" w:hAnsi="HelveticaNeueLT Pro 65 Md"/>
          <w:i/>
          <w:iCs/>
          <w:spacing w:val="20"/>
          <w:sz w:val="22"/>
          <w:szCs w:val="22"/>
        </w:rPr>
        <w:t xml:space="preserve"> Norm </w:t>
      </w:r>
      <w:r w:rsidR="00046788" w:rsidRPr="00046788">
        <w:rPr>
          <w:rFonts w:ascii="HelveticaNeueLT Pro 65 Md" w:hAnsi="HelveticaNeueLT Pro 65 Md"/>
          <w:i/>
          <w:iCs/>
          <w:spacing w:val="20"/>
          <w:sz w:val="22"/>
          <w:szCs w:val="22"/>
        </w:rPr>
        <w:t>EN ISO 80079-36/-37</w:t>
      </w:r>
      <w:r w:rsidR="00046788">
        <w:rPr>
          <w:rFonts w:ascii="HelveticaNeueLT Pro 65 Md" w:hAnsi="HelveticaNeueLT Pro 65 Md"/>
          <w:i/>
          <w:iCs/>
          <w:spacing w:val="20"/>
          <w:sz w:val="22"/>
          <w:szCs w:val="22"/>
        </w:rPr>
        <w:t xml:space="preserve"> </w:t>
      </w:r>
      <w:r w:rsidR="00EB4145">
        <w:rPr>
          <w:rFonts w:ascii="HelveticaNeueLT Pro 65 Md" w:hAnsi="HelveticaNeueLT Pro 65 Md"/>
          <w:i/>
          <w:iCs/>
          <w:spacing w:val="20"/>
          <w:sz w:val="22"/>
          <w:szCs w:val="22"/>
        </w:rPr>
        <w:t xml:space="preserve">für </w:t>
      </w:r>
      <w:r w:rsidR="002C34F2">
        <w:rPr>
          <w:rFonts w:ascii="HelveticaNeueLT Pro 65 Md" w:hAnsi="HelveticaNeueLT Pro 65 Md"/>
          <w:i/>
          <w:iCs/>
          <w:spacing w:val="20"/>
          <w:sz w:val="22"/>
          <w:szCs w:val="22"/>
        </w:rPr>
        <w:t xml:space="preserve">den </w:t>
      </w:r>
      <w:r w:rsidR="00EB4145">
        <w:rPr>
          <w:rFonts w:ascii="HelveticaNeueLT Pro 65 Md" w:hAnsi="HelveticaNeueLT Pro 65 Md"/>
          <w:i/>
          <w:iCs/>
          <w:spacing w:val="20"/>
          <w:sz w:val="22"/>
          <w:szCs w:val="22"/>
        </w:rPr>
        <w:t>Explosionsschutz</w:t>
      </w:r>
    </w:p>
    <w:p w:rsidR="008870E5" w:rsidRPr="00544DBD" w:rsidRDefault="00835D7C" w:rsidP="008459D1">
      <w:pPr>
        <w:pStyle w:val="Kopfzeile"/>
        <w:tabs>
          <w:tab w:val="clear" w:pos="4536"/>
          <w:tab w:val="clear" w:pos="9072"/>
        </w:tabs>
        <w:spacing w:after="240" w:line="360" w:lineRule="auto"/>
        <w:rPr>
          <w:rFonts w:ascii="HelveticaNeueLT Pro 65 Md" w:hAnsi="HelveticaNeueLT Pro 65 Md" w:cs="Arial"/>
          <w:b/>
          <w:bCs/>
          <w:spacing w:val="20"/>
          <w:sz w:val="32"/>
          <w:szCs w:val="20"/>
        </w:rPr>
      </w:pPr>
      <w:r>
        <w:rPr>
          <w:rFonts w:ascii="HelveticaNeueLT Pro 65 Md" w:hAnsi="HelveticaNeueLT Pro 65 Md" w:cs="Arial"/>
          <w:b/>
          <w:bCs/>
          <w:spacing w:val="20"/>
          <w:sz w:val="32"/>
        </w:rPr>
        <w:t xml:space="preserve">SEW-EURODRIVE </w:t>
      </w:r>
      <w:r w:rsidR="00EB4145">
        <w:rPr>
          <w:rFonts w:ascii="HelveticaNeueLT Pro 65 Md" w:hAnsi="HelveticaNeueLT Pro 65 Md" w:cs="Arial"/>
          <w:b/>
          <w:bCs/>
          <w:spacing w:val="20"/>
          <w:sz w:val="32"/>
        </w:rPr>
        <w:t xml:space="preserve">stellt </w:t>
      </w:r>
      <w:r w:rsidR="00FD32EF">
        <w:rPr>
          <w:rFonts w:ascii="HelveticaNeueLT Pro 65 Md" w:hAnsi="HelveticaNeueLT Pro 65 Md" w:cs="Arial"/>
          <w:b/>
          <w:bCs/>
          <w:spacing w:val="20"/>
          <w:sz w:val="32"/>
        </w:rPr>
        <w:t>Ex-</w:t>
      </w:r>
      <w:r w:rsidR="00EB4145">
        <w:rPr>
          <w:rFonts w:ascii="HelveticaNeueLT Pro 65 Md" w:hAnsi="HelveticaNeueLT Pro 65 Md" w:cs="Arial"/>
          <w:b/>
          <w:bCs/>
          <w:spacing w:val="20"/>
          <w:sz w:val="32"/>
        </w:rPr>
        <w:t xml:space="preserve">Kennzeichnung </w:t>
      </w:r>
      <w:r w:rsidR="00FD32EF">
        <w:rPr>
          <w:rFonts w:ascii="HelveticaNeueLT Pro 65 Md" w:hAnsi="HelveticaNeueLT Pro 65 Md" w:cs="Arial"/>
          <w:b/>
          <w:bCs/>
          <w:spacing w:val="20"/>
          <w:sz w:val="32"/>
        </w:rPr>
        <w:t xml:space="preserve">für nichtelektrische Geräte </w:t>
      </w:r>
      <w:r w:rsidR="00EB4145">
        <w:rPr>
          <w:rFonts w:ascii="HelveticaNeueLT Pro 65 Md" w:hAnsi="HelveticaNeueLT Pro 65 Md" w:cs="Arial"/>
          <w:b/>
          <w:bCs/>
          <w:spacing w:val="20"/>
          <w:sz w:val="32"/>
        </w:rPr>
        <w:t>auf neue Norm um</w:t>
      </w:r>
    </w:p>
    <w:p w:rsidR="00E67FC6" w:rsidRPr="00A73416" w:rsidRDefault="00A12CC1" w:rsidP="00893E5D">
      <w:pPr>
        <w:pStyle w:val="Textkrper"/>
        <w:spacing w:before="120" w:after="120"/>
        <w:jc w:val="both"/>
        <w:rPr>
          <w:rFonts w:ascii="HelveticaNeueLT Pro 65 Md" w:hAnsi="HelveticaNeueLT Pro 65 Md"/>
          <w:sz w:val="22"/>
          <w:lang w:val="de-DE"/>
        </w:rPr>
      </w:pPr>
      <w:r w:rsidRPr="00A12CC1">
        <w:rPr>
          <w:rFonts w:ascii="HelveticaNeueLT Pro 65 Md" w:hAnsi="HelveticaNeueLT Pro 65 Md"/>
          <w:sz w:val="22"/>
        </w:rPr>
        <w:t>Bruchsal</w:t>
      </w:r>
      <w:r w:rsidR="003B7153">
        <w:rPr>
          <w:rFonts w:ascii="HelveticaNeueLT Pro 65 Md" w:hAnsi="HelveticaNeueLT Pro 65 Md"/>
          <w:sz w:val="22"/>
          <w:lang w:val="de-DE"/>
        </w:rPr>
        <w:t>,</w:t>
      </w:r>
      <w:r w:rsidRPr="00A12CC1">
        <w:rPr>
          <w:rFonts w:ascii="HelveticaNeueLT Pro 65 Md" w:hAnsi="HelveticaNeueLT Pro 65 Md"/>
          <w:sz w:val="22"/>
        </w:rPr>
        <w:t xml:space="preserve"> </w:t>
      </w:r>
      <w:r w:rsidR="00543855">
        <w:rPr>
          <w:rFonts w:ascii="HelveticaNeueLT Pro 65 Md" w:hAnsi="HelveticaNeueLT Pro 65 Md"/>
          <w:sz w:val="22"/>
          <w:lang w:val="de-DE"/>
        </w:rPr>
        <w:t>Hannover Messe 201</w:t>
      </w:r>
      <w:r w:rsidR="00116FF6">
        <w:rPr>
          <w:rFonts w:ascii="HelveticaNeueLT Pro 65 Md" w:hAnsi="HelveticaNeueLT Pro 65 Md"/>
          <w:sz w:val="22"/>
          <w:lang w:val="de-DE"/>
        </w:rPr>
        <w:t>8</w:t>
      </w:r>
      <w:r w:rsidRPr="00A12CC1">
        <w:rPr>
          <w:rFonts w:ascii="HelveticaNeueLT Pro 65 Md" w:hAnsi="HelveticaNeueLT Pro 65 Md"/>
          <w:sz w:val="22"/>
        </w:rPr>
        <w:t>:</w:t>
      </w:r>
      <w:r w:rsidR="00E446F1" w:rsidRPr="00A73416">
        <w:rPr>
          <w:rFonts w:ascii="HelveticaNeueLT Pro 65 Md" w:hAnsi="HelveticaNeueLT Pro 65 Md"/>
          <w:sz w:val="22"/>
          <w:lang w:val="de-DE"/>
        </w:rPr>
        <w:t xml:space="preserve"> </w:t>
      </w:r>
      <w:r w:rsidR="00142165" w:rsidRPr="00A73416">
        <w:rPr>
          <w:rFonts w:ascii="HelveticaNeueLT Pro 65 Md" w:hAnsi="HelveticaNeueLT Pro 65 Md"/>
          <w:sz w:val="22"/>
          <w:lang w:val="de-DE"/>
        </w:rPr>
        <w:t xml:space="preserve">SEW-EURODRIVE </w:t>
      </w:r>
      <w:r w:rsidR="00EB4145">
        <w:rPr>
          <w:rFonts w:ascii="HelveticaNeueLT Pro 65 Md" w:hAnsi="HelveticaNeueLT Pro 65 Md"/>
          <w:sz w:val="22"/>
          <w:lang w:val="de-DE"/>
        </w:rPr>
        <w:t xml:space="preserve">stellt, im Zuge der </w:t>
      </w:r>
      <w:r w:rsidR="00FD32EF">
        <w:rPr>
          <w:rFonts w:ascii="HelveticaNeueLT Pro 65 Md" w:hAnsi="HelveticaNeueLT Pro 65 Md"/>
          <w:sz w:val="22"/>
          <w:lang w:val="de-DE"/>
        </w:rPr>
        <w:t xml:space="preserve">Umstellung auf die </w:t>
      </w:r>
      <w:r w:rsidR="00EB4145">
        <w:rPr>
          <w:rFonts w:ascii="HelveticaNeueLT Pro 65 Md" w:hAnsi="HelveticaNeueLT Pro 65 Md"/>
          <w:sz w:val="22"/>
          <w:lang w:val="de-DE"/>
        </w:rPr>
        <w:t xml:space="preserve">internationale Norm </w:t>
      </w:r>
      <w:r w:rsidR="00FD32EF">
        <w:rPr>
          <w:rFonts w:ascii="HelveticaNeueLT Pro 65 Md" w:hAnsi="HelveticaNeueLT Pro 65 Md"/>
          <w:sz w:val="22"/>
          <w:lang w:val="de-DE"/>
        </w:rPr>
        <w:t xml:space="preserve">EN </w:t>
      </w:r>
      <w:r w:rsidR="00EB4145">
        <w:rPr>
          <w:rFonts w:ascii="HelveticaNeueLT Pro 65 Md" w:hAnsi="HelveticaNeueLT Pro 65 Md"/>
          <w:sz w:val="22"/>
          <w:lang w:val="de-DE"/>
        </w:rPr>
        <w:t>ISO 80079</w:t>
      </w:r>
      <w:r w:rsidR="00FD32EF">
        <w:rPr>
          <w:rFonts w:ascii="HelveticaNeueLT Pro 65 Md" w:hAnsi="HelveticaNeueLT Pro 65 Md"/>
          <w:sz w:val="22"/>
          <w:lang w:val="de-DE"/>
        </w:rPr>
        <w:t>-36/-37</w:t>
      </w:r>
      <w:r w:rsidR="00EB4145">
        <w:rPr>
          <w:rFonts w:ascii="HelveticaNeueLT Pro 65 Md" w:hAnsi="HelveticaNeueLT Pro 65 Md"/>
          <w:sz w:val="22"/>
          <w:lang w:val="de-DE"/>
        </w:rPr>
        <w:t xml:space="preserve">, die </w:t>
      </w:r>
      <w:r w:rsidR="00FD32EF">
        <w:rPr>
          <w:rFonts w:ascii="HelveticaNeueLT Pro 65 Md" w:hAnsi="HelveticaNeueLT Pro 65 Md"/>
          <w:sz w:val="22"/>
          <w:lang w:val="de-DE"/>
        </w:rPr>
        <w:t xml:space="preserve">Ex-Kennzeichnung </w:t>
      </w:r>
      <w:r w:rsidR="00621200">
        <w:rPr>
          <w:rFonts w:ascii="HelveticaNeueLT Pro 65 Md" w:hAnsi="HelveticaNeueLT Pro 65 Md"/>
          <w:sz w:val="22"/>
          <w:lang w:val="de-DE"/>
        </w:rPr>
        <w:t>für Getriebe</w:t>
      </w:r>
      <w:r w:rsidR="00EB4145">
        <w:rPr>
          <w:rFonts w:ascii="HelveticaNeueLT Pro 65 Md" w:hAnsi="HelveticaNeueLT Pro 65 Md"/>
          <w:sz w:val="22"/>
          <w:lang w:val="de-DE"/>
        </w:rPr>
        <w:t xml:space="preserve"> ab sofort um</w:t>
      </w:r>
      <w:r w:rsidR="00D92AA6">
        <w:rPr>
          <w:rFonts w:ascii="HelveticaNeueLT Pro 65 Md" w:hAnsi="HelveticaNeueLT Pro 65 Md"/>
          <w:sz w:val="22"/>
          <w:lang w:val="de-DE"/>
        </w:rPr>
        <w:t xml:space="preserve"> und ist damit eines der ersten Unternehmen.</w:t>
      </w:r>
    </w:p>
    <w:p w:rsidR="00D92AA6" w:rsidRDefault="00C771BA" w:rsidP="00FB5EBB">
      <w:pPr>
        <w:pStyle w:val="Textkrper"/>
        <w:spacing w:before="120" w:after="120"/>
        <w:jc w:val="both"/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</w:pPr>
      <w:r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>Die in Europa gültige</w:t>
      </w:r>
      <w:r w:rsidR="00435751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>n</w:t>
      </w:r>
      <w:r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 xml:space="preserve"> Norm</w:t>
      </w:r>
      <w:r w:rsidR="002C34F2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>en</w:t>
      </w:r>
      <w:r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 xml:space="preserve"> EN 13463</w:t>
      </w:r>
      <w:r w:rsidR="002C34F2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>-1/-5/-6/-8</w:t>
      </w:r>
      <w:r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 xml:space="preserve"> für den Explosionsschutz von nichtelektrischen Geräten (hier Getrieben) </w:t>
      </w:r>
      <w:r w:rsidR="002C34F2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>werden</w:t>
      </w:r>
      <w:r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 xml:space="preserve"> auf internationaler Ebene durch die EN ISO 80079-36/-37 ersetzt. Die Übergangsfrist zu de</w:t>
      </w:r>
      <w:r w:rsidR="002C34F2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>n</w:t>
      </w:r>
      <w:r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 xml:space="preserve"> neuen Norm</w:t>
      </w:r>
      <w:r w:rsidR="002C34F2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>en</w:t>
      </w:r>
      <w:r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 xml:space="preserve"> endet am 31.10. 2019. Ab dem 01.11.2019 erlischt das Vermutungsprinzip für die alten Normen. </w:t>
      </w:r>
      <w:r w:rsidR="00D92AA6" w:rsidRPr="00392461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 xml:space="preserve">SEW-EURODRIVE hat sich entschieden, die neuen Normen frühzeitig zu verwenden, um </w:t>
      </w:r>
      <w:r w:rsidR="00D92AA6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>seinen</w:t>
      </w:r>
      <w:r w:rsidR="00D92AA6" w:rsidRPr="00392461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 xml:space="preserve"> Kunden die Möglichkeit zu geben, auch ihre gesamten Anlagen nach den neuen Normen bewerten zu können. </w:t>
      </w:r>
    </w:p>
    <w:p w:rsidR="00D92AA6" w:rsidRDefault="00D92AA6" w:rsidP="00FB5EBB">
      <w:pPr>
        <w:pStyle w:val="Textkrper"/>
        <w:spacing w:before="120" w:after="120"/>
        <w:jc w:val="both"/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</w:pPr>
      <w:r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>Damit erhalten Anwender Produkte mit Ex-Schutz in der neuesten normativen Ausführung, welche die Basis für eine zukun</w:t>
      </w:r>
      <w:r w:rsidR="00100DA4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>f</w:t>
      </w:r>
      <w:r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 xml:space="preserve">tssichere Investition in die Ausrüstung von Maschinen und Anlagen schafft. </w:t>
      </w:r>
    </w:p>
    <w:p w:rsidR="00392461" w:rsidRDefault="00FD32EF" w:rsidP="00FB5EBB">
      <w:pPr>
        <w:pStyle w:val="Textkrper"/>
        <w:spacing w:before="120" w:after="120"/>
        <w:jc w:val="both"/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</w:pPr>
      <w:r w:rsidRPr="00FD32EF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 xml:space="preserve">Die sicherheitstechnischen Grundsätze </w:t>
      </w:r>
      <w:r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 xml:space="preserve">wurden aus der </w:t>
      </w:r>
      <w:r w:rsidRPr="00FD32EF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>bisher</w:t>
      </w:r>
      <w:r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 xml:space="preserve"> gültigen Norm übernommen und </w:t>
      </w:r>
      <w:r w:rsidRPr="00FD32EF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>nicht erhöht.</w:t>
      </w:r>
      <w:r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 xml:space="preserve"> </w:t>
      </w:r>
      <w:r w:rsidRPr="00FD32EF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>Wesentlich geändert hat sich aber die Kennzeichnung, die an das Kennzeichnungssystem der elektrischen Geräte angepasst wurde.</w:t>
      </w:r>
    </w:p>
    <w:p w:rsidR="00392461" w:rsidRDefault="00392461" w:rsidP="00FB5EBB">
      <w:pPr>
        <w:pStyle w:val="Textkrper"/>
        <w:spacing w:before="120" w:after="120"/>
        <w:jc w:val="both"/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</w:pPr>
      <w:r w:rsidRPr="00392461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 xml:space="preserve">Die Umstellung auf die EN ISO 80079-36 und -37 erfolgt </w:t>
      </w:r>
      <w:r w:rsidR="008624B5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 xml:space="preserve">bei SEW-EURODRIVE ab sofort </w:t>
      </w:r>
      <w:r w:rsidRPr="00392461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>für die:</w:t>
      </w:r>
    </w:p>
    <w:p w:rsidR="00F36ED9" w:rsidRPr="00F36ED9" w:rsidRDefault="00392461" w:rsidP="00FB5EBB">
      <w:pPr>
        <w:pStyle w:val="Textkrper"/>
        <w:numPr>
          <w:ilvl w:val="0"/>
          <w:numId w:val="6"/>
        </w:numPr>
        <w:spacing w:before="120" w:after="120"/>
        <w:jc w:val="both"/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</w:pPr>
      <w:r w:rsidRPr="00F36ED9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ab/>
      </w:r>
      <w:r w:rsidR="00CD7AD6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 xml:space="preserve">explosionsgeschützten </w:t>
      </w:r>
      <w:r w:rsidRPr="00F36ED9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 xml:space="preserve">Getriebe der Baureihen R.., F.., K.., S.., W.. in Verbindung mit explosionsgeschützten Motoren </w:t>
      </w:r>
      <w:r w:rsidRPr="00F36ED9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lastRenderedPageBreak/>
        <w:t>und/oder mit Anbaukomponenten der Baureihen AM, AQ., AL, AD, AR.</w:t>
      </w:r>
    </w:p>
    <w:p w:rsidR="00F36ED9" w:rsidRPr="00FB5EBB" w:rsidRDefault="00392461" w:rsidP="00FB5EBB">
      <w:pPr>
        <w:pStyle w:val="Textkrper"/>
        <w:numPr>
          <w:ilvl w:val="0"/>
          <w:numId w:val="6"/>
        </w:numPr>
        <w:spacing w:before="120" w:after="120"/>
        <w:jc w:val="both"/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</w:pPr>
      <w:r w:rsidRPr="00F36ED9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ab/>
      </w:r>
      <w:r w:rsidR="00CD7AD6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 xml:space="preserve">explosionsgeschützten </w:t>
      </w:r>
      <w:r w:rsidRPr="00F36ED9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 xml:space="preserve">Servogetriebe der Baureihe BS.F.. und PS.F.. in Verbindung mit explosionsgeschützten Motoren und/oder mit Anbaukomponenten der Baureihen EPH.. </w:t>
      </w:r>
      <w:r w:rsidRPr="00F36ED9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en-US" w:eastAsia="de-DE"/>
        </w:rPr>
        <w:t>und EBH..</w:t>
      </w:r>
    </w:p>
    <w:p w:rsidR="00FB5EBB" w:rsidRPr="00FB5EBB" w:rsidRDefault="00FB5EBB" w:rsidP="00FB5EBB">
      <w:pPr>
        <w:pStyle w:val="Textkrper"/>
        <w:spacing w:before="120" w:after="120"/>
        <w:jc w:val="both"/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</w:pPr>
      <w:r w:rsidRPr="00FB5EBB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 xml:space="preserve">Seit Anfang </w:t>
      </w:r>
      <w:r w:rsidR="008624B5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 xml:space="preserve">Februar </w:t>
      </w:r>
      <w:r w:rsidRPr="00FB5EBB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>2018 bietet SEW-EURODRIVE</w:t>
      </w:r>
      <w:r w:rsidR="008624B5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 xml:space="preserve"> seine</w:t>
      </w:r>
      <w:r w:rsidRPr="00FB5EBB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 xml:space="preserve"> </w:t>
      </w:r>
      <w:r w:rsidR="008624B5" w:rsidRPr="00FB5EBB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>explosions</w:t>
      </w:r>
      <w:r w:rsidR="008624B5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>g</w:t>
      </w:r>
      <w:r w:rsidR="00CD7AD6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>e</w:t>
      </w:r>
      <w:r w:rsidR="008624B5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 xml:space="preserve">schützten Getriebe entsprechend der neuen Norm mit </w:t>
      </w:r>
      <w:r w:rsidRPr="00FB5EBB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>neue</w:t>
      </w:r>
      <w:r w:rsidR="008624B5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>r</w:t>
      </w:r>
      <w:r w:rsidRPr="00FB5EBB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 xml:space="preserve"> </w:t>
      </w:r>
      <w:r w:rsidR="008624B5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>Ex-</w:t>
      </w:r>
      <w:r w:rsidRPr="00FB5EBB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 xml:space="preserve">Kennzeichnung </w:t>
      </w:r>
      <w:r w:rsidR="00B81B15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 xml:space="preserve">an. </w:t>
      </w:r>
    </w:p>
    <w:p w:rsidR="00F36ED9" w:rsidRPr="00F36ED9" w:rsidRDefault="00F36ED9" w:rsidP="00FB5EBB">
      <w:pPr>
        <w:pStyle w:val="Textkrper"/>
        <w:spacing w:before="120" w:after="120"/>
        <w:jc w:val="both"/>
        <w:rPr>
          <w:rFonts w:ascii="HelveticaNeueLT Pro 65 Md" w:hAnsi="HelveticaNeueLT Pro 65 Md" w:cs="Arial"/>
          <w:noProof/>
          <w:color w:val="000000"/>
          <w:sz w:val="22"/>
          <w:szCs w:val="22"/>
          <w:lang w:val="de-DE" w:eastAsia="de-DE"/>
        </w:rPr>
      </w:pPr>
      <w:r w:rsidRPr="00F36ED9">
        <w:rPr>
          <w:rFonts w:ascii="HelveticaNeueLT Pro 65 Md" w:hAnsi="HelveticaNeueLT Pro 65 Md" w:cs="Arial"/>
          <w:noProof/>
          <w:color w:val="000000"/>
          <w:sz w:val="22"/>
          <w:szCs w:val="22"/>
          <w:lang w:val="de-DE" w:eastAsia="de-DE"/>
        </w:rPr>
        <w:t>Neue Kennzeichnung</w:t>
      </w:r>
    </w:p>
    <w:p w:rsidR="00F36ED9" w:rsidRPr="00FB5EBB" w:rsidRDefault="00F36ED9" w:rsidP="00FB5EBB">
      <w:pPr>
        <w:pStyle w:val="Textkrper"/>
        <w:spacing w:before="120" w:after="120"/>
        <w:jc w:val="both"/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</w:pPr>
      <w:r w:rsidRPr="00F36ED9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>Die bisherigen Kennzeichnungen der Zündschutzart „c“ (Schutz durch konstruktive Sicherheit) bzw. „k“ (Schutz durch Flüssigkeitskapselung) entfallen und werden durch den neuen Buchstaben „h“ ersetzt.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559"/>
        <w:gridCol w:w="2693"/>
        <w:gridCol w:w="2835"/>
      </w:tblGrid>
      <w:tr w:rsidR="00F36ED9" w:rsidRPr="00F36ED9" w:rsidTr="00934EF3">
        <w:tc>
          <w:tcPr>
            <w:tcW w:w="1418" w:type="dxa"/>
            <w:shd w:val="clear" w:color="auto" w:fill="auto"/>
          </w:tcPr>
          <w:p w:rsidR="00F36ED9" w:rsidRPr="00934EF3" w:rsidRDefault="00F36ED9" w:rsidP="00934EF3">
            <w:pPr>
              <w:pStyle w:val="Textkrper"/>
              <w:spacing w:before="120" w:after="120"/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</w:pPr>
            <w:r w:rsidRPr="00934EF3"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  <w:t>Geräte</w:t>
            </w:r>
          </w:p>
          <w:p w:rsidR="00F36ED9" w:rsidRPr="00934EF3" w:rsidRDefault="00F36ED9" w:rsidP="00934EF3">
            <w:pPr>
              <w:pStyle w:val="Textkrper"/>
              <w:spacing w:before="120" w:after="120"/>
              <w:rPr>
                <w:rFonts w:ascii="HelveticaNeueLT Pro 65 Md" w:hAnsi="HelveticaNeueLT Pro 65 Md" w:cs="Arial"/>
                <w:noProof/>
                <w:color w:val="000000"/>
                <w:sz w:val="20"/>
                <w:szCs w:val="20"/>
                <w:lang w:val="de-DE" w:eastAsia="de-DE"/>
              </w:rPr>
            </w:pPr>
            <w:r w:rsidRPr="00934EF3"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  <w:t>Kategorie</w:t>
            </w:r>
          </w:p>
        </w:tc>
        <w:tc>
          <w:tcPr>
            <w:tcW w:w="1559" w:type="dxa"/>
            <w:shd w:val="clear" w:color="auto" w:fill="auto"/>
          </w:tcPr>
          <w:p w:rsidR="00F36ED9" w:rsidRPr="00934EF3" w:rsidRDefault="00F36ED9" w:rsidP="00934EF3">
            <w:pPr>
              <w:pStyle w:val="Textkrper"/>
              <w:spacing w:before="120" w:after="120"/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</w:pPr>
            <w:r w:rsidRPr="00934EF3"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  <w:t>Ex-Atmosphäre</w:t>
            </w:r>
          </w:p>
        </w:tc>
        <w:tc>
          <w:tcPr>
            <w:tcW w:w="2693" w:type="dxa"/>
            <w:shd w:val="clear" w:color="auto" w:fill="auto"/>
          </w:tcPr>
          <w:p w:rsidR="00F36ED9" w:rsidRPr="00934EF3" w:rsidRDefault="00F36ED9" w:rsidP="00934EF3">
            <w:pPr>
              <w:pStyle w:val="Textkrper"/>
              <w:spacing w:before="120" w:after="120"/>
              <w:rPr>
                <w:rFonts w:ascii="HelveticaNeueLT Pro 65 Md" w:hAnsi="HelveticaNeueLT Pro 65 Md" w:cs="Arial"/>
                <w:noProof/>
                <w:color w:val="000000"/>
                <w:sz w:val="20"/>
                <w:szCs w:val="20"/>
                <w:lang w:val="de-DE" w:eastAsia="de-DE"/>
              </w:rPr>
            </w:pPr>
            <w:r w:rsidRPr="00934EF3">
              <w:rPr>
                <w:rFonts w:ascii="HelveticaNeueLT Pro 65 Md" w:hAnsi="HelveticaNeueLT Pro 65 Md" w:cs="Arial"/>
                <w:noProof/>
                <w:color w:val="000000"/>
                <w:sz w:val="20"/>
                <w:szCs w:val="20"/>
                <w:lang w:val="de-DE" w:eastAsia="de-DE"/>
              </w:rPr>
              <w:t xml:space="preserve">Alte </w:t>
            </w:r>
            <w:r w:rsidRPr="00934EF3"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  <w:t xml:space="preserve">Kennzeichnung nach </w:t>
            </w:r>
            <w:r w:rsidR="008624B5" w:rsidRPr="00934EF3"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  <w:t xml:space="preserve">ATEX 2014/34/EU und </w:t>
            </w:r>
            <w:r w:rsidR="008624B5" w:rsidRPr="00934EF3"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  <w:br/>
            </w:r>
            <w:r w:rsidRPr="00934EF3"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  <w:t>EN 13463-1/-5/-8</w:t>
            </w:r>
          </w:p>
        </w:tc>
        <w:tc>
          <w:tcPr>
            <w:tcW w:w="2835" w:type="dxa"/>
            <w:shd w:val="clear" w:color="auto" w:fill="auto"/>
          </w:tcPr>
          <w:p w:rsidR="00F36ED9" w:rsidRPr="00934EF3" w:rsidRDefault="00F36ED9" w:rsidP="00934EF3">
            <w:pPr>
              <w:pStyle w:val="Textkrper"/>
              <w:spacing w:before="120" w:after="120"/>
              <w:rPr>
                <w:rFonts w:ascii="HelveticaNeueLT Pro 65 Md" w:hAnsi="HelveticaNeueLT Pro 65 Md" w:cs="Arial"/>
                <w:noProof/>
                <w:color w:val="000000"/>
                <w:sz w:val="20"/>
                <w:szCs w:val="20"/>
                <w:lang w:val="de-DE" w:eastAsia="de-DE"/>
              </w:rPr>
            </w:pPr>
            <w:r w:rsidRPr="00934EF3">
              <w:rPr>
                <w:rFonts w:ascii="HelveticaNeueLT Pro 65 Md" w:hAnsi="HelveticaNeueLT Pro 65 Md" w:cs="Arial"/>
                <w:noProof/>
                <w:color w:val="000000"/>
                <w:sz w:val="20"/>
                <w:szCs w:val="20"/>
                <w:lang w:val="de-DE" w:eastAsia="de-DE"/>
              </w:rPr>
              <w:t xml:space="preserve">Neue </w:t>
            </w:r>
            <w:r w:rsidRPr="00934EF3"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  <w:t xml:space="preserve">Kennzeichnung nach </w:t>
            </w:r>
            <w:r w:rsidR="008624B5" w:rsidRPr="00934EF3"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  <w:t xml:space="preserve">ATEX 2014/34/EU und </w:t>
            </w:r>
            <w:r w:rsidR="008624B5" w:rsidRPr="00934EF3"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  <w:br/>
            </w:r>
            <w:r w:rsidRPr="00934EF3"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  <w:t>EN ISO 80079-36/-</w:t>
            </w:r>
            <w:r w:rsidR="008624B5" w:rsidRPr="00934EF3"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  <w:t>37</w:t>
            </w:r>
          </w:p>
        </w:tc>
      </w:tr>
      <w:tr w:rsidR="00F36ED9" w:rsidRPr="00F36ED9" w:rsidTr="00934EF3">
        <w:tc>
          <w:tcPr>
            <w:tcW w:w="1418" w:type="dxa"/>
            <w:shd w:val="clear" w:color="auto" w:fill="auto"/>
          </w:tcPr>
          <w:p w:rsidR="00F36ED9" w:rsidRPr="00934EF3" w:rsidRDefault="00F36ED9" w:rsidP="00934EF3">
            <w:pPr>
              <w:pStyle w:val="Textkrper"/>
              <w:spacing w:before="120" w:after="120"/>
              <w:jc w:val="both"/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</w:pPr>
            <w:r w:rsidRPr="00934EF3"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36ED9" w:rsidRPr="00934EF3" w:rsidRDefault="00F36ED9" w:rsidP="00934EF3">
            <w:pPr>
              <w:pStyle w:val="Textkrper"/>
              <w:spacing w:before="120" w:after="120"/>
              <w:jc w:val="both"/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</w:pPr>
            <w:r w:rsidRPr="00934EF3"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  <w:t>Gase/Dämpfe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36ED9" w:rsidRPr="00934EF3" w:rsidRDefault="00D92AA6" w:rsidP="00934EF3">
            <w:pPr>
              <w:pStyle w:val="Textkrper"/>
              <w:spacing w:before="120" w:after="120"/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</w:pPr>
            <w:r w:rsidRPr="00934EF3"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  <w:t xml:space="preserve">II2GD </w:t>
            </w:r>
            <w:r w:rsidR="00F36ED9" w:rsidRPr="00934EF3"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  <w:t>c,k T4/T120°C</w:t>
            </w:r>
          </w:p>
        </w:tc>
        <w:tc>
          <w:tcPr>
            <w:tcW w:w="2835" w:type="dxa"/>
            <w:shd w:val="clear" w:color="auto" w:fill="auto"/>
          </w:tcPr>
          <w:p w:rsidR="00F36ED9" w:rsidRPr="00934EF3" w:rsidRDefault="00C771BA" w:rsidP="00934EF3">
            <w:pPr>
              <w:pStyle w:val="Textkrper"/>
              <w:spacing w:before="120" w:after="120"/>
              <w:jc w:val="both"/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</w:pPr>
            <w:r w:rsidRPr="00934EF3"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  <w:t xml:space="preserve">II2G </w:t>
            </w:r>
            <w:r w:rsidR="00F36ED9" w:rsidRPr="00934EF3"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  <w:t>Ex h IIC T4 Gb</w:t>
            </w:r>
          </w:p>
        </w:tc>
      </w:tr>
      <w:tr w:rsidR="00F36ED9" w:rsidRPr="00F36ED9" w:rsidTr="00934EF3">
        <w:tc>
          <w:tcPr>
            <w:tcW w:w="1418" w:type="dxa"/>
            <w:shd w:val="clear" w:color="auto" w:fill="auto"/>
          </w:tcPr>
          <w:p w:rsidR="00F36ED9" w:rsidRPr="00934EF3" w:rsidRDefault="00F36ED9" w:rsidP="00934EF3">
            <w:pPr>
              <w:pStyle w:val="Textkrper"/>
              <w:spacing w:before="120" w:after="120"/>
              <w:jc w:val="both"/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</w:pPr>
            <w:r w:rsidRPr="00934EF3"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36ED9" w:rsidRPr="00934EF3" w:rsidRDefault="00F36ED9" w:rsidP="00934EF3">
            <w:pPr>
              <w:pStyle w:val="Textkrper"/>
              <w:spacing w:before="120" w:after="120"/>
              <w:jc w:val="both"/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</w:pPr>
            <w:r w:rsidRPr="00934EF3"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  <w:t>Staub-Luft-Gemische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36ED9" w:rsidRPr="00934EF3" w:rsidRDefault="00F36ED9" w:rsidP="00934EF3">
            <w:pPr>
              <w:pStyle w:val="Textkrper"/>
              <w:spacing w:before="120" w:after="120"/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2835" w:type="dxa"/>
            <w:shd w:val="clear" w:color="auto" w:fill="auto"/>
          </w:tcPr>
          <w:p w:rsidR="00F36ED9" w:rsidRPr="00934EF3" w:rsidRDefault="00C771BA" w:rsidP="00934EF3">
            <w:pPr>
              <w:pStyle w:val="Textkrper"/>
              <w:spacing w:before="120" w:after="120"/>
              <w:jc w:val="both"/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</w:pPr>
            <w:r w:rsidRPr="00934EF3"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  <w:t xml:space="preserve">II2D </w:t>
            </w:r>
            <w:r w:rsidR="00F36ED9" w:rsidRPr="00934EF3"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  <w:t>Ex h IIIC T120°C Db</w:t>
            </w:r>
          </w:p>
        </w:tc>
      </w:tr>
      <w:tr w:rsidR="00F36ED9" w:rsidRPr="00F36ED9" w:rsidTr="00934EF3">
        <w:tc>
          <w:tcPr>
            <w:tcW w:w="1418" w:type="dxa"/>
            <w:shd w:val="clear" w:color="auto" w:fill="auto"/>
          </w:tcPr>
          <w:p w:rsidR="00F36ED9" w:rsidRPr="00934EF3" w:rsidRDefault="00F36ED9" w:rsidP="00934EF3">
            <w:pPr>
              <w:pStyle w:val="Textkrper"/>
              <w:spacing w:before="120" w:after="120"/>
              <w:jc w:val="both"/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</w:pPr>
            <w:r w:rsidRPr="00934EF3"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36ED9" w:rsidRPr="00934EF3" w:rsidRDefault="00F36ED9" w:rsidP="00934EF3">
            <w:pPr>
              <w:pStyle w:val="Textkrper"/>
              <w:spacing w:before="120" w:after="120"/>
              <w:jc w:val="both"/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</w:pPr>
            <w:r w:rsidRPr="00934EF3"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  <w:t>Gase/Dämpfe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36ED9" w:rsidRPr="00934EF3" w:rsidRDefault="00D92AA6" w:rsidP="00934EF3">
            <w:pPr>
              <w:pStyle w:val="Textkrper"/>
              <w:spacing w:before="120" w:after="120"/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</w:pPr>
            <w:r w:rsidRPr="00934EF3"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  <w:t xml:space="preserve">II3GD </w:t>
            </w:r>
            <w:r w:rsidR="00F36ED9" w:rsidRPr="00934EF3"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  <w:t>c,k T4/T120°C</w:t>
            </w:r>
          </w:p>
        </w:tc>
        <w:tc>
          <w:tcPr>
            <w:tcW w:w="2835" w:type="dxa"/>
            <w:shd w:val="clear" w:color="auto" w:fill="auto"/>
          </w:tcPr>
          <w:p w:rsidR="00F36ED9" w:rsidRPr="00934EF3" w:rsidRDefault="00C771BA" w:rsidP="00934EF3">
            <w:pPr>
              <w:pStyle w:val="Textkrper"/>
              <w:spacing w:before="120" w:after="120"/>
              <w:jc w:val="both"/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</w:pPr>
            <w:r w:rsidRPr="00934EF3"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  <w:t xml:space="preserve">II3G </w:t>
            </w:r>
            <w:r w:rsidR="00F36ED9" w:rsidRPr="00934EF3"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  <w:t>Ex h IIC T4 Gc</w:t>
            </w:r>
          </w:p>
        </w:tc>
      </w:tr>
      <w:tr w:rsidR="00F36ED9" w:rsidRPr="00F36ED9" w:rsidTr="00934EF3">
        <w:tc>
          <w:tcPr>
            <w:tcW w:w="1418" w:type="dxa"/>
            <w:shd w:val="clear" w:color="auto" w:fill="auto"/>
          </w:tcPr>
          <w:p w:rsidR="00F36ED9" w:rsidRPr="00934EF3" w:rsidRDefault="00F36ED9" w:rsidP="00934EF3">
            <w:pPr>
              <w:pStyle w:val="Textkrper"/>
              <w:spacing w:before="120" w:after="120"/>
              <w:jc w:val="both"/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</w:pPr>
            <w:r w:rsidRPr="00934EF3"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36ED9" w:rsidRPr="00934EF3" w:rsidRDefault="00F36ED9" w:rsidP="00934EF3">
            <w:pPr>
              <w:pStyle w:val="Textkrper"/>
              <w:spacing w:before="120" w:after="120"/>
              <w:jc w:val="both"/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</w:pPr>
            <w:r w:rsidRPr="00934EF3"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  <w:t>Staub-Luft-Gemische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36ED9" w:rsidRPr="00934EF3" w:rsidRDefault="00F36ED9" w:rsidP="00934EF3">
            <w:pPr>
              <w:pStyle w:val="Textkrper"/>
              <w:spacing w:before="120" w:after="120"/>
              <w:jc w:val="both"/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2835" w:type="dxa"/>
            <w:shd w:val="clear" w:color="auto" w:fill="auto"/>
          </w:tcPr>
          <w:p w:rsidR="00F36ED9" w:rsidRPr="00934EF3" w:rsidRDefault="00C771BA" w:rsidP="00934EF3">
            <w:pPr>
              <w:pStyle w:val="Textkrper"/>
              <w:spacing w:before="120" w:after="120"/>
              <w:jc w:val="both"/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</w:pPr>
            <w:r w:rsidRPr="00934EF3"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  <w:t xml:space="preserve">II3D </w:t>
            </w:r>
            <w:r w:rsidR="00F36ED9" w:rsidRPr="00934EF3">
              <w:rPr>
                <w:rFonts w:ascii="HelveticaNeueLT Pro 65 Md" w:hAnsi="HelveticaNeueLT Pro 65 Md" w:cs="Arial"/>
                <w:b w:val="0"/>
                <w:noProof/>
                <w:color w:val="000000"/>
                <w:sz w:val="20"/>
                <w:szCs w:val="20"/>
                <w:lang w:val="de-DE" w:eastAsia="de-DE"/>
              </w:rPr>
              <w:t>Ex h IIIC T120°C Dc</w:t>
            </w:r>
          </w:p>
        </w:tc>
      </w:tr>
    </w:tbl>
    <w:p w:rsidR="00FB5EBB" w:rsidRPr="00FB5EBB" w:rsidRDefault="00FB5EBB" w:rsidP="00FB5EBB">
      <w:pPr>
        <w:pStyle w:val="Textkrper"/>
        <w:spacing w:before="120" w:after="120"/>
        <w:jc w:val="both"/>
        <w:rPr>
          <w:rFonts w:ascii="HelveticaNeueLT Pro 65 Md" w:hAnsi="HelveticaNeueLT Pro 65 Md" w:cs="Arial"/>
          <w:noProof/>
          <w:color w:val="000000"/>
          <w:sz w:val="22"/>
          <w:szCs w:val="22"/>
          <w:lang w:val="de-DE" w:eastAsia="de-DE"/>
        </w:rPr>
      </w:pPr>
    </w:p>
    <w:p w:rsidR="00FB5EBB" w:rsidRPr="00FB5EBB" w:rsidRDefault="00FB5EBB" w:rsidP="00FB5EBB">
      <w:pPr>
        <w:pStyle w:val="Textkrper"/>
        <w:spacing w:before="120" w:after="120"/>
        <w:jc w:val="both"/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</w:pPr>
      <w:r w:rsidRPr="00FB5EBB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>Die Typbezeichnung de</w:t>
      </w:r>
      <w:r w:rsidR="008624B5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>r</w:t>
      </w:r>
      <w:r w:rsidRPr="00FB5EBB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 xml:space="preserve"> </w:t>
      </w:r>
      <w:r w:rsidR="008624B5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>explosionsgeschützten SEW-</w:t>
      </w:r>
      <w:r w:rsidRPr="00FB5EBB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>Getriebe ist von der Ex-Kennzeichnung nach Norm nicht betroffen.</w:t>
      </w:r>
      <w:r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 xml:space="preserve"> </w:t>
      </w:r>
      <w:r w:rsidRPr="00FB5EBB">
        <w:rPr>
          <w:rFonts w:ascii="HelveticaNeueLT Pro 65 Md" w:hAnsi="HelveticaNeueLT Pro 65 Md" w:cs="Arial"/>
          <w:b w:val="0"/>
          <w:noProof/>
          <w:color w:val="000000"/>
          <w:sz w:val="22"/>
          <w:szCs w:val="22"/>
          <w:lang w:val="de-DE" w:eastAsia="de-DE"/>
        </w:rPr>
        <w:t>Getriebetypenschild beispielhaft:</w:t>
      </w:r>
    </w:p>
    <w:p w:rsidR="00FB5EBB" w:rsidRDefault="00FB5EBB" w:rsidP="00FB5EBB">
      <w:pPr>
        <w:pStyle w:val="Textkrper"/>
        <w:spacing w:before="120" w:after="120"/>
        <w:jc w:val="both"/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</w:pPr>
    </w:p>
    <w:p w:rsidR="00A12CC1" w:rsidRPr="00F36ED9" w:rsidRDefault="00184B95" w:rsidP="00FB5EBB">
      <w:pPr>
        <w:pStyle w:val="Textkrper"/>
        <w:spacing w:before="120" w:after="120"/>
        <w:jc w:val="both"/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</w:pPr>
      <w:r>
        <w:rPr>
          <w:noProof/>
          <w:snapToGrid/>
          <w:lang w:val="de-DE" w:eastAsia="de-D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85pt;height:267.6pt;visibility:visible;mso-wrap-style:square">
            <v:imagedata r:id="rId8" o:title=""/>
          </v:shape>
        </w:pict>
      </w:r>
      <w:r w:rsidR="00321544" w:rsidRPr="00F36ED9"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br w:type="page"/>
      </w:r>
      <w:r w:rsidR="00A12CC1" w:rsidRPr="00F36ED9"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lastRenderedPageBreak/>
        <w:t xml:space="preserve">Zu dieser Presseinformation gehört </w:t>
      </w:r>
      <w:r w:rsidR="00835D7C" w:rsidRPr="00F36ED9"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t>das</w:t>
      </w:r>
      <w:r w:rsidR="00A12CC1" w:rsidRPr="00F36ED9"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t xml:space="preserve"> Bild</w:t>
      </w:r>
      <w:r w:rsidR="00835D7C" w:rsidRPr="00F36ED9"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t xml:space="preserve"> „</w:t>
      </w:r>
      <w:r w:rsidR="00D92AA6"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t>Neues Typenschild</w:t>
      </w:r>
      <w:r w:rsidR="00835D7C" w:rsidRPr="00F36ED9"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t>“</w:t>
      </w:r>
      <w:r w:rsidR="00142165" w:rsidRPr="00F36ED9"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t>.</w:t>
      </w:r>
      <w:r w:rsidR="00A12CC1" w:rsidRPr="00F36ED9"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t xml:space="preserve"> </w:t>
      </w:r>
    </w:p>
    <w:p w:rsidR="00E77AC6" w:rsidRDefault="00E77AC6" w:rsidP="00835D7C">
      <w:pPr>
        <w:pStyle w:val="Textkrper"/>
        <w:jc w:val="both"/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</w:pPr>
    </w:p>
    <w:p w:rsidR="009A1155" w:rsidRPr="00D92AA6" w:rsidRDefault="009A1155" w:rsidP="00FB5EBB">
      <w:pPr>
        <w:pStyle w:val="Textkrper"/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</w:pPr>
      <w:r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t xml:space="preserve">Weitere Informationen finden Sie unter: </w:t>
      </w:r>
      <w:hyperlink r:id="rId9" w:history="1">
        <w:r w:rsidR="00D92AA6" w:rsidRPr="00332570">
          <w:rPr>
            <w:rStyle w:val="Hyperlink"/>
            <w:b w:val="0"/>
            <w:sz w:val="20"/>
            <w:szCs w:val="20"/>
          </w:rPr>
          <w:t>https://www.sew-eurodrive.de/unternehmen/ihr_erfolg/anlagensicherheit/explosionsschutz/explosionsschutz.html</w:t>
        </w:r>
      </w:hyperlink>
      <w:r w:rsidR="00D92AA6">
        <w:rPr>
          <w:b w:val="0"/>
          <w:sz w:val="20"/>
          <w:szCs w:val="20"/>
          <w:lang w:val="de-DE"/>
        </w:rPr>
        <w:t xml:space="preserve"> </w:t>
      </w:r>
    </w:p>
    <w:p w:rsidR="00E77AC6" w:rsidRDefault="00E77AC6" w:rsidP="00E77AC6">
      <w:pPr>
        <w:pStyle w:val="Textkrper"/>
        <w:jc w:val="both"/>
        <w:rPr>
          <w:rFonts w:ascii="HelveticaNeueLT Pro 65 Md" w:hAnsi="HelveticaNeueLT Pro 65 Md" w:cs="Arial"/>
          <w:b w:val="0"/>
          <w:noProof/>
          <w:color w:val="000000"/>
          <w:sz w:val="20"/>
          <w:szCs w:val="20"/>
          <w:lang w:val="de-DE" w:eastAsia="de-DE"/>
        </w:rPr>
      </w:pPr>
    </w:p>
    <w:p w:rsidR="00A12CC1" w:rsidRDefault="00A12CC1" w:rsidP="00A12CC1">
      <w:pPr>
        <w:pStyle w:val="Textkrper"/>
        <w:jc w:val="both"/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</w:pPr>
      <w:r w:rsidRPr="00E77AC6"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t>Stichwort für Leseranfrage</w:t>
      </w:r>
      <w:r w:rsidR="002D3DE9" w:rsidRPr="00E77AC6"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t>n</w:t>
      </w:r>
      <w:r w:rsidR="00041D54"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t>: „</w:t>
      </w:r>
      <w:r w:rsidR="00D92AA6"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t>Ex-Schutz-Getriebe</w:t>
      </w:r>
      <w:r w:rsidRPr="00E77AC6"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t xml:space="preserve">“ </w:t>
      </w:r>
    </w:p>
    <w:p w:rsidR="009A5AF6" w:rsidRPr="00A12CC1" w:rsidRDefault="009A5AF6" w:rsidP="00A12CC1">
      <w:pPr>
        <w:pStyle w:val="Textkrper"/>
        <w:jc w:val="both"/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</w:pPr>
    </w:p>
    <w:p w:rsidR="00A12CC1" w:rsidRPr="00A12CC1" w:rsidRDefault="00A12CC1" w:rsidP="00A12CC1">
      <w:pPr>
        <w:pStyle w:val="Textkrper"/>
        <w:jc w:val="both"/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</w:pPr>
      <w:r w:rsidRPr="00A12CC1"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t xml:space="preserve">Gültig bis: </w:t>
      </w:r>
      <w:r w:rsidR="00041D54"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t>01</w:t>
      </w:r>
      <w:r w:rsidRPr="00A12CC1"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t>.</w:t>
      </w:r>
      <w:r w:rsidR="00BD6FFC"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t>0</w:t>
      </w:r>
      <w:r w:rsidR="00D96B01"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t>4</w:t>
      </w:r>
      <w:r w:rsidRPr="00A12CC1"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t>.201</w:t>
      </w:r>
      <w:r w:rsidR="00D92AA6"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t>9</w:t>
      </w:r>
      <w:r w:rsidRPr="00A12CC1"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t xml:space="preserve">. </w:t>
      </w:r>
    </w:p>
    <w:p w:rsidR="00A12CC1" w:rsidRPr="00A12CC1" w:rsidRDefault="00A12CC1" w:rsidP="00A12CC1">
      <w:pPr>
        <w:pStyle w:val="Textkrper"/>
        <w:jc w:val="both"/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</w:pPr>
      <w:r w:rsidRPr="00A12CC1"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t>Bei späterer Veröffentlichung bitte</w:t>
      </w:r>
      <w:bookmarkStart w:id="0" w:name="_GoBack"/>
      <w:bookmarkEnd w:id="0"/>
      <w:r w:rsidRPr="00A12CC1">
        <w:rPr>
          <w:rFonts w:ascii="HelveticaNeueLT Pro 65 Md" w:hAnsi="HelveticaNeueLT Pro 65 Md" w:cs="Arial"/>
          <w:noProof/>
          <w:color w:val="000000"/>
          <w:sz w:val="20"/>
          <w:szCs w:val="20"/>
          <w:lang w:val="de-DE" w:eastAsia="de-DE"/>
        </w:rPr>
        <w:t>n wir um vorherige Rückfrage</w:t>
      </w:r>
    </w:p>
    <w:p w:rsidR="00A12CC1" w:rsidRDefault="00184B95" w:rsidP="00BA4519">
      <w:pPr>
        <w:pStyle w:val="StandardWeb"/>
        <w:spacing w:before="200" w:beforeAutospacing="0" w:after="200" w:afterAutospacing="0" w:line="360" w:lineRule="auto"/>
        <w:rPr>
          <w:rFonts w:ascii="HelveticaNeueLT Pro 65 Md" w:hAnsi="HelveticaNeueLT Pro 65 Md"/>
          <w:bCs/>
          <w:color w:val="000000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5.8pt;margin-top:19.7pt;width:357.7pt;height:203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" stroked="f">
            <v:textbox>
              <w:txbxContent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936"/>
                    <w:gridCol w:w="2976"/>
                  </w:tblGrid>
                  <w:tr w:rsidR="0079121F" w:rsidRPr="0063171D" w:rsidTr="005377D8">
                    <w:tc>
                      <w:tcPr>
                        <w:tcW w:w="3936" w:type="dxa"/>
                      </w:tcPr>
                      <w:p w:rsidR="0079121F" w:rsidRPr="0063171D" w:rsidRDefault="0079121F" w:rsidP="005377D8">
                        <w:pPr>
                          <w:spacing w:before="60"/>
                          <w:rPr>
                            <w:rFonts w:ascii="HelveticaNeueLT Pro 65 Md" w:hAnsi="HelveticaNeueLT Pro 65 Md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</w:pPr>
                        <w:r w:rsidRPr="0063171D">
                          <w:rPr>
                            <w:rFonts w:ascii="HelveticaNeueLT Pro 65 Md" w:hAnsi="HelveticaNeueLT Pro 65 Md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 xml:space="preserve">Ansprechpartner für Redaktionen: </w:t>
                        </w:r>
                      </w:p>
                      <w:p w:rsidR="0079121F" w:rsidRPr="0063171D" w:rsidRDefault="0079121F" w:rsidP="005377D8">
                        <w:pPr>
                          <w:spacing w:before="60"/>
                          <w:rPr>
                            <w:rFonts w:ascii="HelveticaNeueLT Pro 65 Md" w:hAnsi="HelveticaNeueLT Pro 65 Md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79121F" w:rsidRPr="0063171D" w:rsidRDefault="0079121F" w:rsidP="005377D8">
                        <w:pPr>
                          <w:spacing w:before="60"/>
                          <w:rPr>
                            <w:rFonts w:ascii="HelveticaNeueLT Pro 65 Md" w:hAnsi="HelveticaNeueLT Pro 65 Md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63171D">
                          <w:rPr>
                            <w:rFonts w:ascii="HelveticaNeueLT Pro 65 Md" w:hAnsi="HelveticaNeueLT Pro 65 Md" w:cs="Arial"/>
                            <w:b/>
                            <w:bCs/>
                            <w:noProof/>
                            <w:color w:val="000000"/>
                            <w:sz w:val="16"/>
                            <w:szCs w:val="16"/>
                          </w:rPr>
                          <w:t xml:space="preserve">SEW-EURODRIVE GmbH &amp; Co KG </w:t>
                        </w:r>
                      </w:p>
                      <w:p w:rsidR="00184B95" w:rsidRDefault="00184B95" w:rsidP="005377D8">
                        <w:pPr>
                          <w:spacing w:before="60"/>
                          <w:rPr>
                            <w:rFonts w:ascii="HelveticaNeueLT Pro 65 Md" w:hAnsi="HelveticaNeueLT Pro 65 Md" w:cs="Arial"/>
                            <w:noProof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elveticaNeueLT Pro 65 Md" w:hAnsi="HelveticaNeueLT Pro 65 Md" w:cs="Arial"/>
                            <w:noProof/>
                            <w:color w:val="000000"/>
                            <w:sz w:val="16"/>
                            <w:szCs w:val="16"/>
                          </w:rPr>
                          <w:t>Marktmanagement</w:t>
                        </w:r>
                      </w:p>
                      <w:p w:rsidR="0079121F" w:rsidRPr="003636B4" w:rsidRDefault="0079121F" w:rsidP="005377D8">
                        <w:pPr>
                          <w:spacing w:before="60"/>
                          <w:rPr>
                            <w:rFonts w:ascii="HelveticaNeueLT Pro 65 Md" w:hAnsi="HelveticaNeueLT Pro 65 Md" w:cs="Arial"/>
                            <w:color w:val="000000"/>
                            <w:sz w:val="16"/>
                            <w:szCs w:val="16"/>
                          </w:rPr>
                        </w:pPr>
                        <w:r w:rsidRPr="003636B4">
                          <w:rPr>
                            <w:rFonts w:ascii="HelveticaNeueLT Pro 65 Md" w:hAnsi="HelveticaNeueLT Pro 65 Md" w:cs="Arial"/>
                            <w:noProof/>
                            <w:color w:val="000000"/>
                            <w:sz w:val="16"/>
                            <w:szCs w:val="16"/>
                          </w:rPr>
                          <w:t xml:space="preserve">Ernst-Blickle-Straße 42 </w:t>
                        </w:r>
                      </w:p>
                      <w:p w:rsidR="0079121F" w:rsidRPr="003636B4" w:rsidRDefault="0079121F" w:rsidP="005377D8">
                        <w:pPr>
                          <w:spacing w:before="60"/>
                          <w:rPr>
                            <w:rFonts w:ascii="HelveticaNeueLT Pro 65 Md" w:hAnsi="HelveticaNeueLT Pro 65 Md" w:cs="Arial"/>
                            <w:color w:val="000000"/>
                            <w:sz w:val="16"/>
                            <w:szCs w:val="16"/>
                          </w:rPr>
                        </w:pPr>
                        <w:r w:rsidRPr="003636B4">
                          <w:rPr>
                            <w:rFonts w:ascii="HelveticaNeueLT Pro 65 Md" w:hAnsi="HelveticaNeueLT Pro 65 Md" w:cs="Arial"/>
                            <w:noProof/>
                            <w:color w:val="000000"/>
                            <w:sz w:val="16"/>
                            <w:szCs w:val="16"/>
                          </w:rPr>
                          <w:t xml:space="preserve">76646 Bruchsal </w:t>
                        </w:r>
                      </w:p>
                      <w:p w:rsidR="0079121F" w:rsidRPr="003636B4" w:rsidRDefault="00184B95" w:rsidP="005377D8">
                        <w:pPr>
                          <w:rPr>
                            <w:rFonts w:ascii="HelveticaNeueLT Pro 65 Md" w:hAnsi="HelveticaNeueLT Pro 65 Md"/>
                          </w:rPr>
                        </w:pPr>
                        <w:hyperlink r:id="rId10" w:history="1">
                          <w:r w:rsidR="0079121F" w:rsidRPr="003636B4">
                            <w:rPr>
                              <w:rStyle w:val="Hyperlink"/>
                              <w:rFonts w:ascii="HelveticaNeueLT Pro 65 Md" w:hAnsi="HelveticaNeueLT Pro 65 Md" w:cs="Arial"/>
                              <w:sz w:val="16"/>
                              <w:szCs w:val="16"/>
                            </w:rPr>
                            <w:t>http://www.sew-eurodrive.de/</w:t>
                          </w:r>
                        </w:hyperlink>
                      </w:p>
                      <w:p w:rsidR="0079121F" w:rsidRPr="003636B4" w:rsidRDefault="0079121F" w:rsidP="005377D8">
                        <w:pPr>
                          <w:rPr>
                            <w:rFonts w:ascii="HelveticaNeueLT Pro 65 Md" w:hAnsi="HelveticaNeueLT Pro 65 Md"/>
                          </w:rPr>
                        </w:pPr>
                      </w:p>
                      <w:p w:rsidR="0079121F" w:rsidRPr="0063171D" w:rsidRDefault="00184B95" w:rsidP="005377D8">
                        <w:pPr>
                          <w:spacing w:before="60"/>
                          <w:rPr>
                            <w:rFonts w:ascii="HelveticaNeueLT Pro 65 Md" w:hAnsi="HelveticaNeueLT Pro 65 Md" w:cs="Arial"/>
                            <w:noProof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elveticaNeueLT Pro 65 Md" w:hAnsi="HelveticaNeueLT Pro 65 Md" w:cs="Arial"/>
                            <w:noProof/>
                            <w:color w:val="000000"/>
                            <w:sz w:val="16"/>
                            <w:szCs w:val="16"/>
                          </w:rPr>
                          <w:t>Herr Gunthart Mau</w:t>
                        </w:r>
                      </w:p>
                      <w:p w:rsidR="0079121F" w:rsidRPr="0063171D" w:rsidRDefault="00184B95" w:rsidP="005377D8">
                        <w:pPr>
                          <w:spacing w:before="60"/>
                          <w:rPr>
                            <w:rFonts w:ascii="HelveticaNeueLT Pro 65 Md" w:hAnsi="HelveticaNeueLT Pro 65 Md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elveticaNeueLT Pro 65 Md" w:hAnsi="HelveticaNeueLT Pro 65 Md" w:cs="Arial"/>
                            <w:noProof/>
                            <w:color w:val="000000"/>
                            <w:sz w:val="16"/>
                            <w:szCs w:val="16"/>
                          </w:rPr>
                          <w:t>Referent Fachpresse</w:t>
                        </w:r>
                      </w:p>
                      <w:p w:rsidR="0079121F" w:rsidRPr="00184B95" w:rsidRDefault="0079121F" w:rsidP="005377D8">
                        <w:pPr>
                          <w:spacing w:before="60"/>
                          <w:rPr>
                            <w:rFonts w:ascii="HelveticaNeueLT Pro 65 Md" w:hAnsi="HelveticaNeueLT Pro 65 Md" w:cs="Arial"/>
                            <w:color w:val="000000"/>
                            <w:sz w:val="16"/>
                            <w:szCs w:val="16"/>
                          </w:rPr>
                        </w:pPr>
                        <w:r w:rsidRPr="00184B95">
                          <w:rPr>
                            <w:rFonts w:ascii="HelveticaNeueLT Pro 65 Md" w:hAnsi="HelveticaNeueLT Pro 65 Md" w:cs="Arial"/>
                            <w:noProof/>
                            <w:color w:val="000000"/>
                            <w:sz w:val="16"/>
                            <w:szCs w:val="16"/>
                          </w:rPr>
                          <w:t>Tel.:</w:t>
                        </w:r>
                        <w:r w:rsidRPr="00184B95">
                          <w:rPr>
                            <w:rFonts w:ascii="HelveticaNeueLT Pro 65 Md" w:hAnsi="HelveticaNeueLT Pro 65 Md" w:cs="Arial"/>
                            <w:color w:val="000000"/>
                            <w:sz w:val="16"/>
                            <w:szCs w:val="16"/>
                          </w:rPr>
                          <w:t xml:space="preserve"> +49 (0)7251 75-25</w:t>
                        </w:r>
                        <w:r w:rsidR="00184B95" w:rsidRPr="00184B95">
                          <w:rPr>
                            <w:rFonts w:ascii="HelveticaNeueLT Pro 65 Md" w:hAnsi="HelveticaNeueLT Pro 65 Md" w:cs="Arial"/>
                            <w:color w:val="000000"/>
                            <w:sz w:val="16"/>
                            <w:szCs w:val="16"/>
                          </w:rPr>
                          <w:t>88</w:t>
                        </w:r>
                      </w:p>
                      <w:p w:rsidR="0079121F" w:rsidRPr="00184B95" w:rsidRDefault="0079121F" w:rsidP="005377D8">
                        <w:pPr>
                          <w:spacing w:before="60"/>
                          <w:rPr>
                            <w:rFonts w:ascii="HelveticaNeueLT Pro 65 Md" w:hAnsi="HelveticaNeueLT Pro 65 Md" w:cs="Arial"/>
                            <w:color w:val="000000"/>
                            <w:sz w:val="16"/>
                            <w:szCs w:val="16"/>
                          </w:rPr>
                        </w:pPr>
                        <w:r w:rsidRPr="00184B95">
                          <w:rPr>
                            <w:rFonts w:ascii="HelveticaNeueLT Pro 65 Md" w:hAnsi="HelveticaNeueLT Pro 65 Md" w:cs="Arial"/>
                            <w:noProof/>
                            <w:color w:val="000000"/>
                            <w:sz w:val="16"/>
                            <w:szCs w:val="16"/>
                          </w:rPr>
                          <w:t>Fax:</w:t>
                        </w:r>
                        <w:r w:rsidR="00184B95" w:rsidRPr="00184B95">
                          <w:rPr>
                            <w:rFonts w:ascii="HelveticaNeueLT Pro 65 Md" w:hAnsi="HelveticaNeueLT Pro 65 Md" w:cs="Arial"/>
                            <w:color w:val="000000"/>
                            <w:sz w:val="16"/>
                            <w:szCs w:val="16"/>
                          </w:rPr>
                          <w:t xml:space="preserve"> +49 (0)7251 75-502588</w:t>
                        </w:r>
                      </w:p>
                      <w:p w:rsidR="0079121F" w:rsidRPr="00184B95" w:rsidRDefault="00184B95" w:rsidP="005377D8">
                        <w:pPr>
                          <w:rPr>
                            <w:rFonts w:ascii="HelveticaNeueLT Pro 65 Md" w:hAnsi="HelveticaNeueLT Pro 65 Md"/>
                          </w:rPr>
                        </w:pPr>
                        <w:r w:rsidRPr="00184B95">
                          <w:rPr>
                            <w:rFonts w:ascii="HelveticaNeueLT Pro 65 Md" w:hAnsi="HelveticaNeueLT Pro 65 Md" w:cs="Arial"/>
                            <w:sz w:val="16"/>
                            <w:szCs w:val="16"/>
                          </w:rPr>
                          <w:t>gunthart.mau</w:t>
                        </w:r>
                        <w:r>
                          <w:rPr>
                            <w:rFonts w:ascii="HelveticaNeueLT Pro 65 Md" w:hAnsi="HelveticaNeueLT Pro 65 Md" w:cs="Arial"/>
                            <w:sz w:val="16"/>
                            <w:szCs w:val="16"/>
                          </w:rPr>
                          <w:t>@sew-eurodrive.de</w:t>
                        </w:r>
                        <w:r w:rsidR="0079121F" w:rsidRPr="00184B95">
                          <w:rPr>
                            <w:rFonts w:ascii="HelveticaNeueLT Pro 65 Md" w:hAnsi="HelveticaNeueLT Pro 65 Md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79121F" w:rsidRPr="00184B95" w:rsidRDefault="0079121F" w:rsidP="005377D8"/>
                    </w:tc>
                    <w:tc>
                      <w:tcPr>
                        <w:tcW w:w="2976" w:type="dxa"/>
                      </w:tcPr>
                      <w:p w:rsidR="0079121F" w:rsidRPr="0063171D" w:rsidRDefault="0079121F" w:rsidP="005377D8">
                        <w:pPr>
                          <w:spacing w:before="60"/>
                          <w:rPr>
                            <w:rFonts w:ascii="HelveticaNeueLT Pro 65 Md" w:hAnsi="HelveticaNeueLT Pro 65 Md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</w:pPr>
                        <w:r w:rsidRPr="0063171D">
                          <w:rPr>
                            <w:rFonts w:ascii="HelveticaNeueLT Pro 65 Md" w:hAnsi="HelveticaNeueLT Pro 65 Md" w:cs="Arial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</w:rPr>
                          <w:t xml:space="preserve">Leseranfragen bitte an: </w:t>
                        </w:r>
                      </w:p>
                      <w:p w:rsidR="0079121F" w:rsidRPr="0063171D" w:rsidRDefault="0079121F" w:rsidP="005377D8">
                        <w:pPr>
                          <w:spacing w:before="60"/>
                          <w:rPr>
                            <w:rFonts w:ascii="HelveticaNeueLT Pro 65 Md" w:hAnsi="HelveticaNeueLT Pro 65 Md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79121F" w:rsidRPr="0063171D" w:rsidRDefault="0079121F" w:rsidP="005377D8">
                        <w:pPr>
                          <w:spacing w:before="60"/>
                          <w:rPr>
                            <w:rFonts w:ascii="HelveticaNeueLT Pro 65 Md" w:hAnsi="HelveticaNeueLT Pro 65 Md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63171D">
                          <w:rPr>
                            <w:rFonts w:ascii="HelveticaNeueLT Pro 65 Md" w:hAnsi="HelveticaNeueLT Pro 65 Md" w:cs="Arial"/>
                            <w:b/>
                            <w:bCs/>
                            <w:noProof/>
                            <w:color w:val="000000"/>
                            <w:sz w:val="16"/>
                            <w:szCs w:val="16"/>
                          </w:rPr>
                          <w:t xml:space="preserve">SEW-EURODRIVE GmbH &amp; Co KG </w:t>
                        </w:r>
                      </w:p>
                      <w:p w:rsidR="0079121F" w:rsidRPr="0063171D" w:rsidRDefault="0079121F" w:rsidP="005377D8">
                        <w:pPr>
                          <w:spacing w:before="60"/>
                          <w:rPr>
                            <w:rFonts w:ascii="HelveticaNeueLT Pro 65 Md" w:hAnsi="HelveticaNeueLT Pro 65 Md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63171D">
                          <w:rPr>
                            <w:rFonts w:ascii="HelveticaNeueLT Pro 65 Md" w:hAnsi="HelveticaNeueLT Pro 65 Md" w:cs="Arial"/>
                            <w:noProof/>
                            <w:color w:val="000000"/>
                            <w:sz w:val="16"/>
                            <w:szCs w:val="16"/>
                          </w:rPr>
                          <w:t xml:space="preserve">Presse- und Öffentlichkeitsarbeit </w:t>
                        </w:r>
                      </w:p>
                      <w:p w:rsidR="0079121F" w:rsidRPr="0063171D" w:rsidRDefault="0079121F" w:rsidP="005377D8">
                        <w:pPr>
                          <w:spacing w:before="60"/>
                          <w:rPr>
                            <w:rFonts w:ascii="HelveticaNeueLT Pro 65 Md" w:hAnsi="HelveticaNeueLT Pro 65 Md" w:cs="Arial"/>
                            <w:color w:val="000000"/>
                            <w:sz w:val="16"/>
                            <w:szCs w:val="16"/>
                          </w:rPr>
                        </w:pPr>
                        <w:r w:rsidRPr="0063171D">
                          <w:rPr>
                            <w:rFonts w:ascii="HelveticaNeueLT Pro 65 Md" w:hAnsi="HelveticaNeueLT Pro 65 Md" w:cs="Arial"/>
                            <w:noProof/>
                            <w:color w:val="000000"/>
                            <w:sz w:val="16"/>
                            <w:szCs w:val="16"/>
                          </w:rPr>
                          <w:t xml:space="preserve">Ernst-Blickle-Straße 42 </w:t>
                        </w:r>
                      </w:p>
                      <w:p w:rsidR="0079121F" w:rsidRPr="0063171D" w:rsidRDefault="0079121F" w:rsidP="005377D8">
                        <w:pPr>
                          <w:spacing w:before="60"/>
                          <w:rPr>
                            <w:rFonts w:ascii="HelveticaNeueLT Pro 65 Md" w:hAnsi="HelveticaNeueLT Pro 65 Md" w:cs="Arial"/>
                            <w:noProof/>
                            <w:color w:val="000000"/>
                            <w:sz w:val="16"/>
                            <w:szCs w:val="16"/>
                          </w:rPr>
                        </w:pPr>
                        <w:r w:rsidRPr="0063171D">
                          <w:rPr>
                            <w:rFonts w:ascii="HelveticaNeueLT Pro 65 Md" w:hAnsi="HelveticaNeueLT Pro 65 Md" w:cs="Arial"/>
                            <w:noProof/>
                            <w:color w:val="000000"/>
                            <w:sz w:val="16"/>
                            <w:szCs w:val="16"/>
                          </w:rPr>
                          <w:t xml:space="preserve">76646 Bruchsal </w:t>
                        </w:r>
                      </w:p>
                      <w:p w:rsidR="0079121F" w:rsidRPr="0063171D" w:rsidRDefault="00184B95" w:rsidP="005377D8">
                        <w:pPr>
                          <w:spacing w:before="60"/>
                          <w:rPr>
                            <w:rFonts w:ascii="HelveticaNeueLT Pro 65 Md" w:hAnsi="HelveticaNeueLT Pro 65 Md" w:cs="Arial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hyperlink r:id="rId11" w:history="1">
                          <w:r w:rsidRPr="00493DEE">
                            <w:rPr>
                              <w:rStyle w:val="Hyperlink"/>
                              <w:rFonts w:ascii="HelveticaNeueLT Pro 65 Md" w:hAnsi="HelveticaNeueLT Pro 65 Md" w:cs="Arial"/>
                              <w:bCs/>
                              <w:sz w:val="16"/>
                              <w:szCs w:val="16"/>
                            </w:rPr>
                            <w:t>http://www.sew-eurodrive.de/</w:t>
                          </w:r>
                        </w:hyperlink>
                        <w:r w:rsidR="0079121F" w:rsidRPr="0063171D">
                          <w:rPr>
                            <w:rFonts w:ascii="HelveticaNeueLT Pro 65 Md" w:hAnsi="HelveticaNeueLT Pro 65 Md" w:cs="Arial"/>
                            <w:bCs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79121F" w:rsidRPr="0063171D" w:rsidRDefault="0079121F" w:rsidP="005377D8">
                        <w:pPr>
                          <w:spacing w:before="60"/>
                          <w:rPr>
                            <w:rFonts w:ascii="HelveticaNeueLT Pro 65 Md" w:hAnsi="HelveticaNeueLT Pro 65 Md" w:cs="Arial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79121F" w:rsidRPr="0063171D" w:rsidRDefault="0079121F" w:rsidP="005377D8">
                        <w:pPr>
                          <w:spacing w:before="60"/>
                          <w:rPr>
                            <w:rFonts w:ascii="HelveticaNeueLT Pro 65 Md" w:hAnsi="HelveticaNeueLT Pro 65 Md" w:cs="Arial"/>
                            <w:color w:val="000000"/>
                            <w:sz w:val="16"/>
                            <w:szCs w:val="16"/>
                          </w:rPr>
                        </w:pPr>
                        <w:r w:rsidRPr="0063171D">
                          <w:rPr>
                            <w:rFonts w:ascii="HelveticaNeueLT Pro 65 Md" w:hAnsi="HelveticaNeueLT Pro 65 Md" w:cs="Arial"/>
                            <w:noProof/>
                            <w:color w:val="000000"/>
                            <w:sz w:val="16"/>
                            <w:szCs w:val="16"/>
                          </w:rPr>
                          <w:t>Tel.:</w:t>
                        </w:r>
                        <w:r w:rsidRPr="0063171D">
                          <w:rPr>
                            <w:rFonts w:ascii="HelveticaNeueLT Pro 65 Md" w:hAnsi="HelveticaNeueLT Pro 65 Md" w:cs="Arial"/>
                            <w:color w:val="000000"/>
                            <w:sz w:val="16"/>
                            <w:szCs w:val="16"/>
                          </w:rPr>
                          <w:t xml:space="preserve"> +49 (0)7251 75-0 </w:t>
                        </w:r>
                      </w:p>
                      <w:p w:rsidR="0079121F" w:rsidRPr="0063171D" w:rsidRDefault="00184B95" w:rsidP="005377D8">
                        <w:hyperlink r:id="rId12" w:history="1">
                          <w:r w:rsidR="0079121F" w:rsidRPr="0063171D">
                            <w:rPr>
                              <w:rStyle w:val="Hyperlink"/>
                              <w:rFonts w:ascii="HelveticaNeueLT Pro 65 Md" w:hAnsi="HelveticaNeueLT Pro 65 Md" w:cs="Arial"/>
                              <w:bCs/>
                              <w:sz w:val="16"/>
                              <w:szCs w:val="16"/>
                            </w:rPr>
                            <w:t>sew@sew-eurodrive.de</w:t>
                          </w:r>
                        </w:hyperlink>
                        <w:r w:rsidR="0079121F" w:rsidRPr="0063171D">
                          <w:rPr>
                            <w:rFonts w:ascii="HelveticaNeueLT Pro 65 Md" w:hAnsi="HelveticaNeueLT Pro 65 Md" w:cs="Arial"/>
                            <w:bCs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  <w:tr w:rsidR="0079121F" w:rsidRPr="0063171D" w:rsidTr="005377D8">
                    <w:tc>
                      <w:tcPr>
                        <w:tcW w:w="6912" w:type="dxa"/>
                        <w:gridSpan w:val="2"/>
                      </w:tcPr>
                      <w:p w:rsidR="0079121F" w:rsidRPr="0063171D" w:rsidRDefault="0079121F" w:rsidP="005377D8">
                        <w:pPr>
                          <w:pStyle w:val="Kopfzeile"/>
                          <w:tabs>
                            <w:tab w:val="clear" w:pos="4536"/>
                            <w:tab w:val="clear" w:pos="9072"/>
                          </w:tabs>
                          <w:spacing w:before="60"/>
                          <w:rPr>
                            <w:rFonts w:ascii="HelveticaNeueLT Pro 65 Md" w:hAnsi="HelveticaNeueLT Pro 65 Md"/>
                            <w:noProof/>
                            <w:color w:val="000000"/>
                            <w:sz w:val="16"/>
                            <w:szCs w:val="16"/>
                          </w:rPr>
                        </w:pPr>
                        <w:r w:rsidRPr="0063171D">
                          <w:rPr>
                            <w:rFonts w:ascii="HelveticaNeueLT Pro 65 Md" w:hAnsi="HelveticaNeueLT Pro 65 Md"/>
                            <w:noProof/>
                            <w:color w:val="000000"/>
                            <w:sz w:val="16"/>
                            <w:szCs w:val="16"/>
                          </w:rPr>
                          <w:t xml:space="preserve">Abdruck erwünscht  –  Verwendung honorarfrei  –  Belegexempar erbeten </w:t>
                        </w:r>
                      </w:p>
                    </w:tc>
                  </w:tr>
                </w:tbl>
                <w:p w:rsidR="0079121F" w:rsidRPr="00425B0E" w:rsidRDefault="0079121F" w:rsidP="006E1392"/>
              </w:txbxContent>
            </v:textbox>
          </v:shape>
        </w:pict>
      </w:r>
    </w:p>
    <w:p w:rsidR="00A12CC1" w:rsidRDefault="00A12CC1" w:rsidP="00BA4519">
      <w:pPr>
        <w:pStyle w:val="StandardWeb"/>
        <w:spacing w:before="200" w:beforeAutospacing="0" w:after="200" w:afterAutospacing="0" w:line="360" w:lineRule="auto"/>
        <w:rPr>
          <w:rFonts w:ascii="HelveticaNeueLT Pro 65 Md" w:hAnsi="HelveticaNeueLT Pro 65 Md"/>
          <w:bCs/>
          <w:color w:val="000000"/>
          <w:sz w:val="20"/>
          <w:szCs w:val="20"/>
        </w:rPr>
      </w:pPr>
    </w:p>
    <w:p w:rsidR="00B923B2" w:rsidRDefault="00B923B2" w:rsidP="00BA4519">
      <w:pPr>
        <w:pStyle w:val="StandardWeb"/>
        <w:spacing w:before="200" w:beforeAutospacing="0" w:after="200" w:afterAutospacing="0" w:line="360" w:lineRule="auto"/>
        <w:rPr>
          <w:rFonts w:ascii="HelveticaNeueLT Pro 65 Md" w:hAnsi="HelveticaNeueLT Pro 65 Md"/>
          <w:bCs/>
          <w:color w:val="000000"/>
          <w:sz w:val="20"/>
          <w:szCs w:val="20"/>
        </w:rPr>
      </w:pPr>
    </w:p>
    <w:p w:rsidR="00A12CC1" w:rsidRDefault="00A12CC1" w:rsidP="00BA4519">
      <w:pPr>
        <w:pStyle w:val="StandardWeb"/>
        <w:spacing w:before="200" w:beforeAutospacing="0" w:after="200" w:afterAutospacing="0" w:line="360" w:lineRule="auto"/>
        <w:rPr>
          <w:rFonts w:ascii="HelveticaNeueLT Pro 65 Md" w:hAnsi="HelveticaNeueLT Pro 65 Md"/>
          <w:bCs/>
          <w:color w:val="000000"/>
          <w:sz w:val="20"/>
          <w:szCs w:val="20"/>
        </w:rPr>
      </w:pPr>
    </w:p>
    <w:p w:rsidR="00A12CC1" w:rsidRDefault="00A12CC1" w:rsidP="00BA4519">
      <w:pPr>
        <w:pStyle w:val="StandardWeb"/>
        <w:spacing w:before="200" w:beforeAutospacing="0" w:after="200" w:afterAutospacing="0" w:line="360" w:lineRule="auto"/>
        <w:rPr>
          <w:rFonts w:ascii="HelveticaNeueLT Pro 65 Md" w:hAnsi="HelveticaNeueLT Pro 65 Md"/>
          <w:bCs/>
          <w:color w:val="000000"/>
          <w:sz w:val="20"/>
          <w:szCs w:val="20"/>
        </w:rPr>
      </w:pPr>
    </w:p>
    <w:p w:rsidR="00A12CC1" w:rsidRDefault="00A12CC1" w:rsidP="00BA4519">
      <w:pPr>
        <w:pStyle w:val="StandardWeb"/>
        <w:spacing w:before="200" w:beforeAutospacing="0" w:after="200" w:afterAutospacing="0" w:line="360" w:lineRule="auto"/>
        <w:rPr>
          <w:rFonts w:ascii="HelveticaNeueLT Pro 65 Md" w:hAnsi="HelveticaNeueLT Pro 65 Md"/>
          <w:bCs/>
          <w:color w:val="000000"/>
          <w:sz w:val="20"/>
          <w:szCs w:val="20"/>
        </w:rPr>
      </w:pPr>
    </w:p>
    <w:p w:rsidR="00A12CC1" w:rsidRDefault="00A12CC1" w:rsidP="00BA4519">
      <w:pPr>
        <w:pStyle w:val="StandardWeb"/>
        <w:spacing w:before="200" w:beforeAutospacing="0" w:after="200" w:afterAutospacing="0" w:line="360" w:lineRule="auto"/>
        <w:rPr>
          <w:rFonts w:ascii="HelveticaNeueLT Pro 65 Md" w:hAnsi="HelveticaNeueLT Pro 65 Md"/>
          <w:bCs/>
          <w:color w:val="000000"/>
          <w:sz w:val="20"/>
          <w:szCs w:val="20"/>
        </w:rPr>
      </w:pPr>
    </w:p>
    <w:p w:rsidR="00A12CC1" w:rsidRDefault="00A12CC1" w:rsidP="00BA4519">
      <w:pPr>
        <w:pStyle w:val="StandardWeb"/>
        <w:spacing w:before="200" w:beforeAutospacing="0" w:after="200" w:afterAutospacing="0" w:line="360" w:lineRule="auto"/>
        <w:rPr>
          <w:rFonts w:ascii="HelveticaNeueLT Pro 65 Md" w:hAnsi="HelveticaNeueLT Pro 65 Md"/>
          <w:bCs/>
          <w:color w:val="000000"/>
          <w:sz w:val="20"/>
          <w:szCs w:val="20"/>
        </w:rPr>
      </w:pPr>
    </w:p>
    <w:p w:rsidR="00A12CC1" w:rsidRPr="001B6F12" w:rsidRDefault="00A12CC1" w:rsidP="00142165">
      <w:pPr>
        <w:pStyle w:val="StandardWeb"/>
        <w:spacing w:before="200" w:beforeAutospacing="0" w:after="200" w:afterAutospacing="0" w:line="360" w:lineRule="auto"/>
        <w:rPr>
          <w:rFonts w:ascii="HelveticaNeueLT Pro 65 Md" w:hAnsi="HelveticaNeueLT Pro 65 Md"/>
          <w:bCs/>
          <w:color w:val="000000"/>
          <w:sz w:val="20"/>
          <w:szCs w:val="20"/>
        </w:rPr>
      </w:pPr>
      <w:r>
        <w:rPr>
          <w:rFonts w:ascii="HelveticaNeueLT Pro 65 Md" w:hAnsi="HelveticaNeueLT Pro 65 Md"/>
          <w:bCs/>
          <w:color w:val="000000"/>
          <w:sz w:val="20"/>
          <w:szCs w:val="20"/>
        </w:rPr>
        <w:t xml:space="preserve"> </w:t>
      </w:r>
    </w:p>
    <w:sectPr w:rsidR="00A12CC1" w:rsidRPr="001B6F12" w:rsidSect="00BA45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368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315" w:rsidRDefault="00075315" w:rsidP="00740FB0">
      <w:r>
        <w:separator/>
      </w:r>
    </w:p>
  </w:endnote>
  <w:endnote w:type="continuationSeparator" w:id="0">
    <w:p w:rsidR="00075315" w:rsidRDefault="00075315" w:rsidP="0074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NeueLT Pro 65 Md">
    <w:altName w:val="Arial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Pro-LtCn">
    <w:altName w:val="Arial"/>
    <w:panose1 w:val="020B0406020202030204"/>
    <w:charset w:val="A1"/>
    <w:family w:val="swiss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 Pro 67 MdC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F8B" w:rsidRDefault="00470F8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F8B" w:rsidRDefault="00470F8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F8B" w:rsidRDefault="00470F8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315" w:rsidRDefault="00075315" w:rsidP="00740FB0">
      <w:r>
        <w:separator/>
      </w:r>
    </w:p>
  </w:footnote>
  <w:footnote w:type="continuationSeparator" w:id="0">
    <w:p w:rsidR="00075315" w:rsidRDefault="00075315" w:rsidP="00740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21F" w:rsidRDefault="00184B95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3046" o:spid="_x0000_s2050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riefbogen_Presseinform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21F" w:rsidRDefault="00184B95" w:rsidP="003B7305">
    <w:pPr>
      <w:pStyle w:val="Kopfzeile"/>
      <w:spacing w:line="144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3047" o:spid="_x0000_s2051" type="#_x0000_t75" style="position:absolute;margin-left:-56.55pt;margin-top:-118.55pt;width:595.2pt;height:841.9pt;z-index:-251657216;mso-position-horizontal-relative:margin;mso-position-vertical-relative:margin" o:allowincell="f">
          <v:imagedata r:id="rId1" o:title="Briefbogen_Presseinformation"/>
          <w10:wrap anchorx="margin" anchory="margin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2" type="#_x0000_t202" style="position:absolute;margin-left:-6.7pt;margin-top:12.35pt;width:268.1pt;height:39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" strokecolor="white">
          <v:textbox>
            <w:txbxContent>
              <w:p w:rsidR="0079121F" w:rsidRPr="00D943DA" w:rsidRDefault="0079121F" w:rsidP="003B7305">
                <w:pPr>
                  <w:pStyle w:val="StandardWeb"/>
                  <w:spacing w:before="200" w:beforeAutospacing="0" w:after="200" w:afterAutospacing="0" w:line="360" w:lineRule="auto"/>
                  <w:rPr>
                    <w:rFonts w:ascii="HelveticaNeueLT Pro 67 MdCn" w:hAnsi="HelveticaNeueLT Pro 67 MdCn"/>
                    <w:b/>
                    <w:spacing w:val="20"/>
                    <w:sz w:val="28"/>
                    <w:szCs w:val="28"/>
                  </w:rPr>
                </w:pPr>
                <w:r w:rsidRPr="00D943DA">
                  <w:rPr>
                    <w:rFonts w:ascii="HelveticaNeueLT Pro 67 MdCn" w:hAnsi="HelveticaNeueLT Pro 67 MdCn"/>
                    <w:b/>
                    <w:spacing w:val="20"/>
                    <w:sz w:val="28"/>
                    <w:szCs w:val="28"/>
                  </w:rPr>
                  <w:t>Pressemeldung / Press Release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21F" w:rsidRDefault="00184B95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3045" o:spid="_x0000_s2049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Briefbogen_Presseinform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331"/>
    <w:multiLevelType w:val="hybridMultilevel"/>
    <w:tmpl w:val="E5A21DF2"/>
    <w:lvl w:ilvl="0" w:tplc="BE321DD6">
      <w:numFmt w:val="bullet"/>
      <w:lvlText w:val="-"/>
      <w:lvlJc w:val="left"/>
      <w:pPr>
        <w:ind w:left="720" w:hanging="360"/>
      </w:pPr>
      <w:rPr>
        <w:rFonts w:ascii="HelveticaNeueLT Pro 65 Md" w:eastAsia="Times New Roman" w:hAnsi="HelveticaNeueLT Pro 65 Md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94B4B"/>
    <w:multiLevelType w:val="hybridMultilevel"/>
    <w:tmpl w:val="874A8FF0"/>
    <w:lvl w:ilvl="0" w:tplc="5CA0018C">
      <w:numFmt w:val="bullet"/>
      <w:lvlText w:val="-"/>
      <w:lvlJc w:val="left"/>
      <w:pPr>
        <w:ind w:left="1080" w:hanging="360"/>
      </w:pPr>
      <w:rPr>
        <w:rFonts w:ascii="HelveticaNeueLT Pro 65 Md" w:eastAsia="Times New Roman" w:hAnsi="HelveticaNeueLT Pro 65 M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7A4B87"/>
    <w:multiLevelType w:val="hybridMultilevel"/>
    <w:tmpl w:val="D8B05424"/>
    <w:lvl w:ilvl="0" w:tplc="8702E146">
      <w:numFmt w:val="bullet"/>
      <w:lvlText w:val="-"/>
      <w:lvlJc w:val="left"/>
      <w:pPr>
        <w:ind w:left="720" w:hanging="360"/>
      </w:pPr>
      <w:rPr>
        <w:rFonts w:ascii="HelveticaNeueLT Pro 65 Md" w:eastAsia="Times New Roman" w:hAnsi="HelveticaNeueLT Pro 65 M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C24AA"/>
    <w:multiLevelType w:val="hybridMultilevel"/>
    <w:tmpl w:val="D28E0BB2"/>
    <w:lvl w:ilvl="0" w:tplc="5CA0018C">
      <w:numFmt w:val="bullet"/>
      <w:lvlText w:val="-"/>
      <w:lvlJc w:val="left"/>
      <w:pPr>
        <w:ind w:left="720" w:hanging="360"/>
      </w:pPr>
      <w:rPr>
        <w:rFonts w:ascii="HelveticaNeueLT Pro 65 Md" w:eastAsia="Times New Roman" w:hAnsi="HelveticaNeueLT Pro 65 M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6020E"/>
    <w:multiLevelType w:val="hybridMultilevel"/>
    <w:tmpl w:val="F3DCE3E0"/>
    <w:lvl w:ilvl="0" w:tplc="769EFB78">
      <w:numFmt w:val="bullet"/>
      <w:lvlText w:val="•"/>
      <w:lvlJc w:val="left"/>
      <w:pPr>
        <w:ind w:left="720" w:hanging="360"/>
      </w:pPr>
      <w:rPr>
        <w:rFonts w:ascii="HelveticaNeueLTPro-LtCn" w:eastAsia="Times New Roman" w:hAnsi="HelveticaNeueLTPro-LtCn" w:cs="HelveticaNeueLTPro-LtCn" w:hint="default"/>
        <w:lang w:val="de-D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B1D6B"/>
    <w:multiLevelType w:val="hybridMultilevel"/>
    <w:tmpl w:val="922C1308"/>
    <w:lvl w:ilvl="0" w:tplc="D852666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grammar="clean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9D1"/>
    <w:rsid w:val="00002446"/>
    <w:rsid w:val="00002EA6"/>
    <w:rsid w:val="00010194"/>
    <w:rsid w:val="00041D54"/>
    <w:rsid w:val="00046788"/>
    <w:rsid w:val="00065A37"/>
    <w:rsid w:val="00075315"/>
    <w:rsid w:val="00082B5F"/>
    <w:rsid w:val="000B734A"/>
    <w:rsid w:val="000C4739"/>
    <w:rsid w:val="000C4EDF"/>
    <w:rsid w:val="000D2D32"/>
    <w:rsid w:val="00100DA4"/>
    <w:rsid w:val="00116FF6"/>
    <w:rsid w:val="0012254A"/>
    <w:rsid w:val="00141C28"/>
    <w:rsid w:val="00142165"/>
    <w:rsid w:val="00145206"/>
    <w:rsid w:val="00156C1A"/>
    <w:rsid w:val="00163D48"/>
    <w:rsid w:val="00184B95"/>
    <w:rsid w:val="00190CAA"/>
    <w:rsid w:val="00195CE7"/>
    <w:rsid w:val="001B6F12"/>
    <w:rsid w:val="001B787C"/>
    <w:rsid w:val="001D4B2F"/>
    <w:rsid w:val="001F0F89"/>
    <w:rsid w:val="00200C35"/>
    <w:rsid w:val="002133B3"/>
    <w:rsid w:val="00213D0D"/>
    <w:rsid w:val="002154E0"/>
    <w:rsid w:val="00256B98"/>
    <w:rsid w:val="002620B1"/>
    <w:rsid w:val="00272D7D"/>
    <w:rsid w:val="002C34F2"/>
    <w:rsid w:val="002D2BF6"/>
    <w:rsid w:val="002D3DE9"/>
    <w:rsid w:val="002D56DA"/>
    <w:rsid w:val="002E3F25"/>
    <w:rsid w:val="002F74FB"/>
    <w:rsid w:val="002F795F"/>
    <w:rsid w:val="00321544"/>
    <w:rsid w:val="0033122D"/>
    <w:rsid w:val="003407E4"/>
    <w:rsid w:val="00360300"/>
    <w:rsid w:val="0037535A"/>
    <w:rsid w:val="00380B40"/>
    <w:rsid w:val="0039058F"/>
    <w:rsid w:val="00392461"/>
    <w:rsid w:val="00392DF8"/>
    <w:rsid w:val="003B1D02"/>
    <w:rsid w:val="003B2C54"/>
    <w:rsid w:val="003B7153"/>
    <w:rsid w:val="003B7305"/>
    <w:rsid w:val="003C75D5"/>
    <w:rsid w:val="003E1DF1"/>
    <w:rsid w:val="003E35AE"/>
    <w:rsid w:val="00400E71"/>
    <w:rsid w:val="0040611D"/>
    <w:rsid w:val="00406285"/>
    <w:rsid w:val="0041007D"/>
    <w:rsid w:val="00410D5A"/>
    <w:rsid w:val="00422F43"/>
    <w:rsid w:val="00432F45"/>
    <w:rsid w:val="00435751"/>
    <w:rsid w:val="00442FB8"/>
    <w:rsid w:val="004604A4"/>
    <w:rsid w:val="00470F8B"/>
    <w:rsid w:val="004729BB"/>
    <w:rsid w:val="0047449C"/>
    <w:rsid w:val="00494364"/>
    <w:rsid w:val="004B6D94"/>
    <w:rsid w:val="004D42B6"/>
    <w:rsid w:val="004D5891"/>
    <w:rsid w:val="004D6DE9"/>
    <w:rsid w:val="004E383A"/>
    <w:rsid w:val="004F3F30"/>
    <w:rsid w:val="00507713"/>
    <w:rsid w:val="00520BEF"/>
    <w:rsid w:val="00524250"/>
    <w:rsid w:val="00532418"/>
    <w:rsid w:val="005377D8"/>
    <w:rsid w:val="00543855"/>
    <w:rsid w:val="00551140"/>
    <w:rsid w:val="005578B3"/>
    <w:rsid w:val="005713E2"/>
    <w:rsid w:val="0059271C"/>
    <w:rsid w:val="005A61F3"/>
    <w:rsid w:val="005C23B1"/>
    <w:rsid w:val="005C4A26"/>
    <w:rsid w:val="005C66DD"/>
    <w:rsid w:val="005D3DED"/>
    <w:rsid w:val="005E1ACA"/>
    <w:rsid w:val="005F726D"/>
    <w:rsid w:val="00603ACF"/>
    <w:rsid w:val="00621200"/>
    <w:rsid w:val="006257E9"/>
    <w:rsid w:val="00633E7B"/>
    <w:rsid w:val="006647E7"/>
    <w:rsid w:val="00672F6D"/>
    <w:rsid w:val="00677759"/>
    <w:rsid w:val="006A6DFC"/>
    <w:rsid w:val="006E1392"/>
    <w:rsid w:val="00701B06"/>
    <w:rsid w:val="00717BD9"/>
    <w:rsid w:val="00726B4F"/>
    <w:rsid w:val="00737A72"/>
    <w:rsid w:val="00740FB0"/>
    <w:rsid w:val="007577E5"/>
    <w:rsid w:val="00764AB0"/>
    <w:rsid w:val="00782B22"/>
    <w:rsid w:val="007852C7"/>
    <w:rsid w:val="0079121F"/>
    <w:rsid w:val="007972F3"/>
    <w:rsid w:val="007A0899"/>
    <w:rsid w:val="007A2BAA"/>
    <w:rsid w:val="007A3F12"/>
    <w:rsid w:val="007A7199"/>
    <w:rsid w:val="007C768A"/>
    <w:rsid w:val="007C7DCF"/>
    <w:rsid w:val="007F24EC"/>
    <w:rsid w:val="00804D2F"/>
    <w:rsid w:val="00817695"/>
    <w:rsid w:val="00830518"/>
    <w:rsid w:val="00833918"/>
    <w:rsid w:val="00833E23"/>
    <w:rsid w:val="00835D7C"/>
    <w:rsid w:val="00836565"/>
    <w:rsid w:val="008375F8"/>
    <w:rsid w:val="00845546"/>
    <w:rsid w:val="008459D1"/>
    <w:rsid w:val="008624B5"/>
    <w:rsid w:val="00863FD3"/>
    <w:rsid w:val="00872BDA"/>
    <w:rsid w:val="00877FE1"/>
    <w:rsid w:val="00886428"/>
    <w:rsid w:val="008870E5"/>
    <w:rsid w:val="00893E5D"/>
    <w:rsid w:val="008B4964"/>
    <w:rsid w:val="008C7843"/>
    <w:rsid w:val="008D00D8"/>
    <w:rsid w:val="0090015B"/>
    <w:rsid w:val="00911043"/>
    <w:rsid w:val="00915737"/>
    <w:rsid w:val="00917955"/>
    <w:rsid w:val="00934EF3"/>
    <w:rsid w:val="00945028"/>
    <w:rsid w:val="0094584C"/>
    <w:rsid w:val="00962CBD"/>
    <w:rsid w:val="00971A36"/>
    <w:rsid w:val="009747DC"/>
    <w:rsid w:val="009765D8"/>
    <w:rsid w:val="00980456"/>
    <w:rsid w:val="00982A92"/>
    <w:rsid w:val="0098408E"/>
    <w:rsid w:val="00984B3E"/>
    <w:rsid w:val="00986F6F"/>
    <w:rsid w:val="00996C8C"/>
    <w:rsid w:val="009A1115"/>
    <w:rsid w:val="009A1155"/>
    <w:rsid w:val="009A1602"/>
    <w:rsid w:val="009A5AF6"/>
    <w:rsid w:val="009C311C"/>
    <w:rsid w:val="009E0358"/>
    <w:rsid w:val="009E5E77"/>
    <w:rsid w:val="00A07F18"/>
    <w:rsid w:val="00A12CC1"/>
    <w:rsid w:val="00A32DB8"/>
    <w:rsid w:val="00A513FA"/>
    <w:rsid w:val="00A64D8E"/>
    <w:rsid w:val="00A72F34"/>
    <w:rsid w:val="00A73416"/>
    <w:rsid w:val="00A8272B"/>
    <w:rsid w:val="00A86A37"/>
    <w:rsid w:val="00AA229C"/>
    <w:rsid w:val="00AB7C0A"/>
    <w:rsid w:val="00AC261D"/>
    <w:rsid w:val="00AC71F2"/>
    <w:rsid w:val="00AD6FA8"/>
    <w:rsid w:val="00AF7470"/>
    <w:rsid w:val="00B275C4"/>
    <w:rsid w:val="00B46D8A"/>
    <w:rsid w:val="00B56C21"/>
    <w:rsid w:val="00B61E0E"/>
    <w:rsid w:val="00B63540"/>
    <w:rsid w:val="00B67DC0"/>
    <w:rsid w:val="00B81B15"/>
    <w:rsid w:val="00B85E3D"/>
    <w:rsid w:val="00B91BDF"/>
    <w:rsid w:val="00B923B2"/>
    <w:rsid w:val="00B94513"/>
    <w:rsid w:val="00BA4519"/>
    <w:rsid w:val="00BA5608"/>
    <w:rsid w:val="00BB01BF"/>
    <w:rsid w:val="00BD6FFC"/>
    <w:rsid w:val="00BE6617"/>
    <w:rsid w:val="00BF16E3"/>
    <w:rsid w:val="00BF47AB"/>
    <w:rsid w:val="00C01A95"/>
    <w:rsid w:val="00C20EBF"/>
    <w:rsid w:val="00C2272C"/>
    <w:rsid w:val="00C27ADE"/>
    <w:rsid w:val="00C56DF6"/>
    <w:rsid w:val="00C62FDB"/>
    <w:rsid w:val="00C7355A"/>
    <w:rsid w:val="00C771BA"/>
    <w:rsid w:val="00CA654B"/>
    <w:rsid w:val="00CB33D2"/>
    <w:rsid w:val="00CC01C6"/>
    <w:rsid w:val="00CD233C"/>
    <w:rsid w:val="00CD7948"/>
    <w:rsid w:val="00CD7AD6"/>
    <w:rsid w:val="00CF014C"/>
    <w:rsid w:val="00CF1DF3"/>
    <w:rsid w:val="00CF57EB"/>
    <w:rsid w:val="00D038E9"/>
    <w:rsid w:val="00D13E34"/>
    <w:rsid w:val="00D1448E"/>
    <w:rsid w:val="00D14875"/>
    <w:rsid w:val="00D41902"/>
    <w:rsid w:val="00D470C1"/>
    <w:rsid w:val="00D65621"/>
    <w:rsid w:val="00D77985"/>
    <w:rsid w:val="00D92AA6"/>
    <w:rsid w:val="00D95364"/>
    <w:rsid w:val="00D96B01"/>
    <w:rsid w:val="00DA096D"/>
    <w:rsid w:val="00DA1BD1"/>
    <w:rsid w:val="00DC5571"/>
    <w:rsid w:val="00DD2438"/>
    <w:rsid w:val="00DE1448"/>
    <w:rsid w:val="00DF13A8"/>
    <w:rsid w:val="00DF15D7"/>
    <w:rsid w:val="00DF198D"/>
    <w:rsid w:val="00DF38E1"/>
    <w:rsid w:val="00E113DC"/>
    <w:rsid w:val="00E446F1"/>
    <w:rsid w:val="00E52CE9"/>
    <w:rsid w:val="00E61266"/>
    <w:rsid w:val="00E65150"/>
    <w:rsid w:val="00E67FC6"/>
    <w:rsid w:val="00E70A24"/>
    <w:rsid w:val="00E70FF6"/>
    <w:rsid w:val="00E74100"/>
    <w:rsid w:val="00E7625B"/>
    <w:rsid w:val="00E77AC6"/>
    <w:rsid w:val="00E85A95"/>
    <w:rsid w:val="00E92154"/>
    <w:rsid w:val="00EB4145"/>
    <w:rsid w:val="00ED0677"/>
    <w:rsid w:val="00ED22B5"/>
    <w:rsid w:val="00ED5F94"/>
    <w:rsid w:val="00EE2190"/>
    <w:rsid w:val="00EE6B06"/>
    <w:rsid w:val="00EF56EF"/>
    <w:rsid w:val="00F070A0"/>
    <w:rsid w:val="00F12956"/>
    <w:rsid w:val="00F200C6"/>
    <w:rsid w:val="00F2024A"/>
    <w:rsid w:val="00F31374"/>
    <w:rsid w:val="00F32364"/>
    <w:rsid w:val="00F348A0"/>
    <w:rsid w:val="00F36D76"/>
    <w:rsid w:val="00F36ED9"/>
    <w:rsid w:val="00F372EC"/>
    <w:rsid w:val="00F37C23"/>
    <w:rsid w:val="00F53E8B"/>
    <w:rsid w:val="00F86155"/>
    <w:rsid w:val="00F96E2A"/>
    <w:rsid w:val="00F97AE2"/>
    <w:rsid w:val="00FA0AC2"/>
    <w:rsid w:val="00FB5EBB"/>
    <w:rsid w:val="00FB7868"/>
    <w:rsid w:val="00FD32EF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70E5"/>
    <w:rPr>
      <w:rFonts w:ascii="Times New Roman" w:eastAsia="Times New Roman" w:hAnsi="Times New Roman"/>
      <w:snapToGrid w:val="0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058F"/>
    <w:pPr>
      <w:keepNext/>
      <w:keepLines/>
      <w:spacing w:before="480"/>
      <w:outlineLvl w:val="0"/>
    </w:pPr>
    <w:rPr>
      <w:rFonts w:ascii="Arial" w:hAnsi="Arial"/>
      <w:b/>
      <w:bCs/>
      <w:snapToGrid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9058F"/>
    <w:pPr>
      <w:keepNext/>
      <w:keepLines/>
      <w:spacing w:before="200"/>
      <w:outlineLvl w:val="1"/>
    </w:pPr>
    <w:rPr>
      <w:rFonts w:ascii="Arial" w:hAnsi="Arial"/>
      <w:b/>
      <w:bCs/>
      <w:snapToGrid/>
      <w:color w:val="4F81BD"/>
      <w:sz w:val="26"/>
      <w:szCs w:val="26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9058F"/>
    <w:pPr>
      <w:keepNext/>
      <w:keepLines/>
      <w:spacing w:before="200"/>
      <w:outlineLvl w:val="2"/>
    </w:pPr>
    <w:rPr>
      <w:rFonts w:ascii="Arial" w:hAnsi="Arial"/>
      <w:b/>
      <w:bCs/>
      <w:snapToGrid/>
      <w:color w:val="4F81BD"/>
      <w:sz w:val="20"/>
      <w:szCs w:val="20"/>
      <w:lang w:val="x-none" w:eastAsia="x-non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058F"/>
    <w:pPr>
      <w:keepNext/>
      <w:keepLines/>
      <w:spacing w:before="200"/>
      <w:outlineLvl w:val="3"/>
    </w:pPr>
    <w:rPr>
      <w:rFonts w:ascii="Arial" w:hAnsi="Arial"/>
      <w:b/>
      <w:bCs/>
      <w:i/>
      <w:iCs/>
      <w:snapToGrid/>
      <w:color w:val="4F81BD"/>
      <w:sz w:val="20"/>
      <w:szCs w:val="20"/>
      <w:lang w:val="x-none" w:eastAsia="x-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9058F"/>
    <w:pPr>
      <w:keepNext/>
      <w:keepLines/>
      <w:spacing w:before="200"/>
      <w:outlineLvl w:val="4"/>
    </w:pPr>
    <w:rPr>
      <w:rFonts w:ascii="Arial" w:hAnsi="Arial"/>
      <w:snapToGrid/>
      <w:color w:val="243F60"/>
      <w:sz w:val="20"/>
      <w:szCs w:val="20"/>
      <w:lang w:val="x-none" w:eastAsia="x-non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058F"/>
    <w:pPr>
      <w:keepNext/>
      <w:keepLines/>
      <w:spacing w:before="200"/>
      <w:outlineLvl w:val="5"/>
    </w:pPr>
    <w:rPr>
      <w:rFonts w:ascii="Arial" w:hAnsi="Arial"/>
      <w:i/>
      <w:iCs/>
      <w:snapToGrid/>
      <w:color w:val="243F60"/>
      <w:sz w:val="20"/>
      <w:szCs w:val="20"/>
      <w:lang w:val="x-none" w:eastAsia="x-non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9058F"/>
    <w:pPr>
      <w:keepNext/>
      <w:keepLines/>
      <w:spacing w:before="200"/>
      <w:outlineLvl w:val="6"/>
    </w:pPr>
    <w:rPr>
      <w:rFonts w:ascii="Arial" w:hAnsi="Arial"/>
      <w:i/>
      <w:iCs/>
      <w:snapToGrid/>
      <w:color w:val="404040"/>
      <w:sz w:val="20"/>
      <w:szCs w:val="20"/>
      <w:lang w:val="x-none" w:eastAsia="x-non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9058F"/>
    <w:pPr>
      <w:keepNext/>
      <w:keepLines/>
      <w:spacing w:before="200"/>
      <w:outlineLvl w:val="7"/>
    </w:pPr>
    <w:rPr>
      <w:rFonts w:ascii="Arial" w:hAnsi="Arial"/>
      <w:snapToGrid/>
      <w:color w:val="4F81BD"/>
      <w:sz w:val="20"/>
      <w:szCs w:val="20"/>
      <w:lang w:val="x-none" w:eastAsia="x-non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9058F"/>
    <w:pPr>
      <w:keepNext/>
      <w:keepLines/>
      <w:spacing w:before="200"/>
      <w:outlineLvl w:val="8"/>
    </w:pPr>
    <w:rPr>
      <w:rFonts w:ascii="Arial" w:hAnsi="Arial"/>
      <w:i/>
      <w:iCs/>
      <w:snapToGrid/>
      <w:color w:val="404040"/>
      <w:sz w:val="20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39058F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uiPriority w:val="9"/>
    <w:semiHidden/>
    <w:rsid w:val="0039058F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39058F"/>
    <w:rPr>
      <w:rFonts w:ascii="Arial" w:eastAsia="Times New Roman" w:hAnsi="Arial" w:cs="Times New Roman"/>
      <w:b/>
      <w:bCs/>
      <w:color w:val="4F81BD"/>
    </w:rPr>
  </w:style>
  <w:style w:type="character" w:customStyle="1" w:styleId="berschrift4Zchn">
    <w:name w:val="Überschrift 4 Zchn"/>
    <w:link w:val="berschrift4"/>
    <w:uiPriority w:val="9"/>
    <w:rsid w:val="0039058F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berschrift5Zchn">
    <w:name w:val="Überschrift 5 Zchn"/>
    <w:link w:val="berschrift5"/>
    <w:uiPriority w:val="9"/>
    <w:rsid w:val="0039058F"/>
    <w:rPr>
      <w:rFonts w:ascii="Arial" w:eastAsia="Times New Roman" w:hAnsi="Arial" w:cs="Times New Roman"/>
      <w:color w:val="243F60"/>
    </w:rPr>
  </w:style>
  <w:style w:type="character" w:customStyle="1" w:styleId="berschrift6Zchn">
    <w:name w:val="Überschrift 6 Zchn"/>
    <w:link w:val="berschrift6"/>
    <w:uiPriority w:val="9"/>
    <w:rsid w:val="0039058F"/>
    <w:rPr>
      <w:rFonts w:ascii="Arial" w:eastAsia="Times New Roman" w:hAnsi="Arial" w:cs="Times New Roman"/>
      <w:i/>
      <w:iCs/>
      <w:color w:val="243F60"/>
    </w:rPr>
  </w:style>
  <w:style w:type="character" w:customStyle="1" w:styleId="berschrift7Zchn">
    <w:name w:val="Überschrift 7 Zchn"/>
    <w:link w:val="berschrift7"/>
    <w:uiPriority w:val="9"/>
    <w:rsid w:val="0039058F"/>
    <w:rPr>
      <w:rFonts w:ascii="Arial" w:eastAsia="Times New Roman" w:hAnsi="Arial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rsid w:val="0039058F"/>
    <w:rPr>
      <w:rFonts w:ascii="Arial" w:eastAsia="Times New Roman" w:hAnsi="Arial" w:cs="Times New Roman"/>
      <w:color w:val="4F81BD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39058F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9058F"/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39058F"/>
    <w:pPr>
      <w:pBdr>
        <w:bottom w:val="single" w:sz="8" w:space="4" w:color="4F81BD"/>
      </w:pBdr>
      <w:spacing w:after="300"/>
      <w:contextualSpacing/>
    </w:pPr>
    <w:rPr>
      <w:rFonts w:ascii="Arial" w:hAnsi="Arial"/>
      <w:snapToGrid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elZchn">
    <w:name w:val="Titel Zchn"/>
    <w:link w:val="Titel"/>
    <w:uiPriority w:val="10"/>
    <w:rsid w:val="0039058F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9058F"/>
    <w:pPr>
      <w:numPr>
        <w:ilvl w:val="1"/>
      </w:numPr>
    </w:pPr>
    <w:rPr>
      <w:rFonts w:ascii="Arial" w:hAnsi="Arial"/>
      <w:i/>
      <w:iCs/>
      <w:snapToGrid/>
      <w:color w:val="4F81BD"/>
      <w:spacing w:val="15"/>
      <w:lang w:val="x-none" w:eastAsia="x-none"/>
    </w:rPr>
  </w:style>
  <w:style w:type="character" w:customStyle="1" w:styleId="UntertitelZchn">
    <w:name w:val="Untertitel Zchn"/>
    <w:link w:val="Untertitel"/>
    <w:uiPriority w:val="11"/>
    <w:rsid w:val="0039058F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Fett">
    <w:name w:val="Strong"/>
    <w:uiPriority w:val="22"/>
    <w:qFormat/>
    <w:rsid w:val="0039058F"/>
    <w:rPr>
      <w:b/>
      <w:bCs/>
    </w:rPr>
  </w:style>
  <w:style w:type="character" w:styleId="Hervorhebung">
    <w:name w:val="Emphasis"/>
    <w:uiPriority w:val="20"/>
    <w:qFormat/>
    <w:rsid w:val="0039058F"/>
    <w:rPr>
      <w:i/>
      <w:iCs/>
    </w:rPr>
  </w:style>
  <w:style w:type="paragraph" w:styleId="KeinLeerraum">
    <w:name w:val="No Spacing"/>
    <w:uiPriority w:val="1"/>
    <w:qFormat/>
    <w:rsid w:val="0039058F"/>
    <w:rPr>
      <w:sz w:val="22"/>
      <w:szCs w:val="22"/>
      <w:lang w:val="en-US" w:eastAsia="en-US" w:bidi="en-US"/>
    </w:rPr>
  </w:style>
  <w:style w:type="paragraph" w:styleId="Listenabsatz">
    <w:name w:val="List Paragraph"/>
    <w:basedOn w:val="Standard"/>
    <w:uiPriority w:val="34"/>
    <w:qFormat/>
    <w:rsid w:val="0039058F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39058F"/>
    <w:rPr>
      <w:rFonts w:ascii="Arial" w:eastAsia="Arial" w:hAnsi="Arial"/>
      <w:i/>
      <w:iCs/>
      <w:snapToGrid/>
      <w:color w:val="000000"/>
      <w:sz w:val="20"/>
      <w:szCs w:val="20"/>
      <w:lang w:val="x-none" w:eastAsia="x-none"/>
    </w:rPr>
  </w:style>
  <w:style w:type="character" w:customStyle="1" w:styleId="AnfhrungszeichenZchn">
    <w:name w:val="Anführungszeichen Zchn"/>
    <w:link w:val="Anfhrungszeichen"/>
    <w:uiPriority w:val="29"/>
    <w:rsid w:val="0039058F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39058F"/>
    <w:pPr>
      <w:pBdr>
        <w:bottom w:val="single" w:sz="4" w:space="4" w:color="4F81BD"/>
      </w:pBdr>
      <w:spacing w:before="200" w:after="280"/>
      <w:ind w:left="936" w:right="936"/>
    </w:pPr>
    <w:rPr>
      <w:rFonts w:ascii="Arial" w:eastAsia="Arial" w:hAnsi="Arial"/>
      <w:b/>
      <w:bCs/>
      <w:i/>
      <w:iCs/>
      <w:snapToGrid/>
      <w:color w:val="4F81BD"/>
      <w:sz w:val="20"/>
      <w:szCs w:val="20"/>
      <w:lang w:val="x-none" w:eastAsia="x-none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39058F"/>
    <w:rPr>
      <w:b/>
      <w:bCs/>
      <w:i/>
      <w:iCs/>
      <w:color w:val="4F81BD"/>
    </w:rPr>
  </w:style>
  <w:style w:type="character" w:styleId="SchwacheHervorhebung">
    <w:name w:val="Subtle Emphasis"/>
    <w:uiPriority w:val="19"/>
    <w:qFormat/>
    <w:rsid w:val="0039058F"/>
    <w:rPr>
      <w:i/>
      <w:iCs/>
      <w:color w:val="808080"/>
    </w:rPr>
  </w:style>
  <w:style w:type="character" w:styleId="IntensiveHervorhebung">
    <w:name w:val="Intense Emphasis"/>
    <w:uiPriority w:val="21"/>
    <w:qFormat/>
    <w:rsid w:val="0039058F"/>
    <w:rPr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39058F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39058F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39058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9058F"/>
    <w:pPr>
      <w:outlineLvl w:val="9"/>
    </w:pPr>
  </w:style>
  <w:style w:type="paragraph" w:styleId="Kopfzeile">
    <w:name w:val="header"/>
    <w:basedOn w:val="Standard"/>
    <w:link w:val="KopfzeileZchn"/>
    <w:unhideWhenUsed/>
    <w:rsid w:val="00740F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40FB0"/>
  </w:style>
  <w:style w:type="paragraph" w:styleId="Fuzeile">
    <w:name w:val="footer"/>
    <w:basedOn w:val="Standard"/>
    <w:link w:val="FuzeileZchn"/>
    <w:uiPriority w:val="99"/>
    <w:unhideWhenUsed/>
    <w:rsid w:val="00740F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0FB0"/>
  </w:style>
  <w:style w:type="paragraph" w:styleId="StandardWeb">
    <w:name w:val="Normal (Web)"/>
    <w:basedOn w:val="Standard"/>
    <w:uiPriority w:val="99"/>
    <w:rsid w:val="003B7305"/>
    <w:pPr>
      <w:spacing w:before="100" w:beforeAutospacing="1" w:after="100" w:afterAutospacing="1" w:line="260" w:lineRule="atLeast"/>
    </w:pPr>
    <w:rPr>
      <w:rFonts w:cs="Arial"/>
      <w:sz w:val="18"/>
      <w:szCs w:val="18"/>
    </w:rPr>
  </w:style>
  <w:style w:type="paragraph" w:styleId="Textkrper">
    <w:name w:val="Body Text"/>
    <w:basedOn w:val="Standard"/>
    <w:link w:val="TextkrperZchn"/>
    <w:rsid w:val="008870E5"/>
    <w:pPr>
      <w:overflowPunct w:val="0"/>
      <w:autoSpaceDE w:val="0"/>
      <w:autoSpaceDN w:val="0"/>
      <w:adjustRightInd w:val="0"/>
      <w:spacing w:before="48" w:after="48" w:line="360" w:lineRule="auto"/>
      <w:textAlignment w:val="baseline"/>
    </w:pPr>
    <w:rPr>
      <w:rFonts w:ascii="Arial" w:hAnsi="Arial"/>
      <w:b/>
      <w:bCs/>
      <w:sz w:val="30"/>
      <w:szCs w:val="30"/>
      <w:lang w:val="x-none" w:eastAsia="x-none"/>
    </w:rPr>
  </w:style>
  <w:style w:type="character" w:customStyle="1" w:styleId="TextkrperZchn">
    <w:name w:val="Textkörper Zchn"/>
    <w:link w:val="Textkrper"/>
    <w:rsid w:val="008870E5"/>
    <w:rPr>
      <w:rFonts w:eastAsia="Times New Roman" w:cs="Arial"/>
      <w:b/>
      <w:bCs/>
      <w:snapToGrid w:val="0"/>
      <w:sz w:val="30"/>
      <w:szCs w:val="30"/>
    </w:rPr>
  </w:style>
  <w:style w:type="character" w:styleId="Hyperlink">
    <w:name w:val="Hyperlink"/>
    <w:rsid w:val="008870E5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886428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FB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42FB8"/>
    <w:rPr>
      <w:rFonts w:ascii="Tahoma" w:eastAsia="Times New Roman" w:hAnsi="Tahoma" w:cs="Tahoma"/>
      <w:snapToGrid w:val="0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962C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2CBD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962CBD"/>
    <w:rPr>
      <w:rFonts w:ascii="Times New Roman" w:eastAsia="Times New Roman" w:hAnsi="Times New Roman"/>
      <w:snapToGrid w:val="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2CB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62CBD"/>
    <w:rPr>
      <w:rFonts w:ascii="Times New Roman" w:eastAsia="Times New Roman" w:hAnsi="Times New Roman"/>
      <w:b/>
      <w:bCs/>
      <w:snapToGrid w:val="0"/>
    </w:rPr>
  </w:style>
  <w:style w:type="character" w:customStyle="1" w:styleId="st1">
    <w:name w:val="st1"/>
    <w:basedOn w:val="Absatz-Standardschriftart"/>
    <w:rsid w:val="00065A37"/>
  </w:style>
  <w:style w:type="table" w:styleId="Tabellenraster">
    <w:name w:val="Table Grid"/>
    <w:basedOn w:val="NormaleTabelle"/>
    <w:uiPriority w:val="59"/>
    <w:rsid w:val="00392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ew@sew-eurodrive.d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ew-eurodrive.d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ew-eurodrive.d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ew-eurodrive.de/unternehmen/ihr_erfolg/anlagensicherheit/explosionsschutz/explosionsschutz.htm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428</Words>
  <Characters>2702</Characters>
  <Application>Microsoft Office Word</Application>
  <DocSecurity>0</DocSecurity>
  <Lines>22</Lines>
  <Paragraphs>6</Paragraphs>
  <ScaleCrop>false</ScaleCrop>
  <LinksUpToDate>false</LinksUpToDate>
  <CharactersWithSpaces>3124</CharactersWithSpaces>
  <SharedDoc>false</SharedDoc>
  <HLinks>
    <vt:vector size="30" baseType="variant">
      <vt:variant>
        <vt:i4>3080255</vt:i4>
      </vt:variant>
      <vt:variant>
        <vt:i4>0</vt:i4>
      </vt:variant>
      <vt:variant>
        <vt:i4>0</vt:i4>
      </vt:variant>
      <vt:variant>
        <vt:i4>5</vt:i4>
      </vt:variant>
      <vt:variant>
        <vt:lpwstr>https://www.sew-eurodrive.de/produkte/motoren/drehstrommotoren/explosionsgeschuetzte_motoren_edr/explosionsgeschuetzte_motoren_edr.html</vt:lpwstr>
      </vt:variant>
      <vt:variant>
        <vt:lpwstr/>
      </vt:variant>
      <vt:variant>
        <vt:i4>7929879</vt:i4>
      </vt:variant>
      <vt:variant>
        <vt:i4>9</vt:i4>
      </vt:variant>
      <vt:variant>
        <vt:i4>0</vt:i4>
      </vt:variant>
      <vt:variant>
        <vt:i4>5</vt:i4>
      </vt:variant>
      <vt:variant>
        <vt:lpwstr>mailto:sew@sew-eurodrive.de</vt:lpwstr>
      </vt:variant>
      <vt:variant>
        <vt:lpwstr/>
      </vt:variant>
      <vt:variant>
        <vt:i4>1769549</vt:i4>
      </vt:variant>
      <vt:variant>
        <vt:i4>6</vt:i4>
      </vt:variant>
      <vt:variant>
        <vt:i4>0</vt:i4>
      </vt:variant>
      <vt:variant>
        <vt:i4>5</vt:i4>
      </vt:variant>
      <vt:variant>
        <vt:lpwstr>http://www.sew-eurodrive.de/</vt:lpwstr>
      </vt:variant>
      <vt:variant>
        <vt:lpwstr/>
      </vt:variant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mailto:stefan.brill@sew-eurodrive.de</vt:lpwstr>
      </vt:variant>
      <vt:variant>
        <vt:lpwstr/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http://www.sew-eurodrive.de/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lastModifiedBy/>
  <cp:revision>1</cp:revision>
  <dcterms:created xsi:type="dcterms:W3CDTF">2018-02-22T12:11:00Z</dcterms:created>
  <dcterms:modified xsi:type="dcterms:W3CDTF">2018-03-28T12:50:00Z</dcterms:modified>
</cp:coreProperties>
</file>