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625FDA" w14:textId="77777777" w:rsidR="00C3514C" w:rsidRPr="00071E38" w:rsidRDefault="00C3514C" w:rsidP="00561AD1">
      <w:pPr>
        <w:spacing w:before="1" w:line="440" w:lineRule="exact"/>
        <w:ind w:right="3054"/>
        <w:rPr>
          <w:rFonts w:ascii="Segoe UI" w:hAnsi="Segoe UI" w:cs="Segoe UI"/>
          <w:color w:val="34383C"/>
          <w:sz w:val="30"/>
        </w:rPr>
      </w:pPr>
      <w:r w:rsidRPr="00071E38">
        <w:rPr>
          <w:rFonts w:ascii="Segoe UI" w:hAnsi="Segoe UI" w:cs="Segoe UI"/>
          <w:noProof/>
          <w:color w:val="34383C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5F95E358" wp14:editId="143F9065">
                <wp:simplePos x="0" y="0"/>
                <wp:positionH relativeFrom="page">
                  <wp:posOffset>288000</wp:posOffset>
                </wp:positionH>
                <wp:positionV relativeFrom="paragraph">
                  <wp:posOffset>301964</wp:posOffset>
                </wp:positionV>
                <wp:extent cx="4977130" cy="1270"/>
                <wp:effectExtent l="0" t="0" r="0" b="0"/>
                <wp:wrapTopAndBottom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771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77130">
                              <a:moveTo>
                                <a:pt x="0" y="0"/>
                              </a:moveTo>
                              <a:lnTo>
                                <a:pt x="4977003" y="0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36424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8EDE17" id="Graphic 4" o:spid="_x0000_s1026" style="position:absolute;margin-left:22.7pt;margin-top:23.8pt;width:391.9pt;height:.1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771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" path="m,l4977003,e" filled="f" strokecolor="#364245" strokeweight=".35pt">
                <v:path arrowok="t"/>
                <w10:wrap type="topAndBottom" anchorx="page"/>
              </v:shape>
            </w:pict>
          </mc:Fallback>
        </mc:AlternateContent>
      </w:r>
      <w:r w:rsidRPr="00071E38">
        <w:rPr>
          <w:rFonts w:ascii="Segoe UI" w:hAnsi="Segoe UI" w:cs="Segoe UI"/>
          <w:color w:val="34383C"/>
          <w:spacing w:val="-2"/>
          <w:sz w:val="30"/>
        </w:rPr>
        <w:t>Press</w:t>
      </w:r>
      <w:r w:rsidR="00F622FC" w:rsidRPr="00071E38">
        <w:rPr>
          <w:rFonts w:ascii="Segoe UI" w:hAnsi="Segoe UI" w:cs="Segoe UI"/>
          <w:color w:val="34383C"/>
          <w:spacing w:val="-2"/>
          <w:sz w:val="30"/>
        </w:rPr>
        <w:t xml:space="preserve"> release</w:t>
      </w:r>
    </w:p>
    <w:p w14:paraId="3403E0D9" w14:textId="6D3EB783" w:rsidR="00C3514C" w:rsidRPr="007E4566" w:rsidRDefault="00D27F49" w:rsidP="007E4566">
      <w:pPr>
        <w:spacing w:before="160"/>
        <w:ind w:right="3056"/>
        <w:jc w:val="center"/>
        <w:rPr>
          <w:sz w:val="40"/>
          <w:szCs w:val="40"/>
          <w:lang w:val="it-IT"/>
        </w:rPr>
      </w:pPr>
      <w:r>
        <w:rPr>
          <w:rFonts w:ascii="Segoe UI" w:hAnsi="Segoe UI" w:cs="Segoe UI"/>
          <w:b/>
          <w:bCs/>
          <w:color w:val="34383C"/>
          <w:sz w:val="40"/>
          <w:szCs w:val="40"/>
        </w:rPr>
        <w:t>S</w:t>
      </w:r>
      <w:r w:rsidR="00540504" w:rsidRPr="00540504">
        <w:rPr>
          <w:rFonts w:ascii="Segoe UI" w:hAnsi="Segoe UI" w:cs="Segoe UI"/>
          <w:b/>
          <w:bCs/>
          <w:color w:val="34383C"/>
          <w:sz w:val="40"/>
          <w:szCs w:val="40"/>
        </w:rPr>
        <w:t>emplice e versatile</w:t>
      </w:r>
      <w:r w:rsidR="00540504">
        <w:rPr>
          <w:rFonts w:ascii="Segoe UI" w:hAnsi="Segoe UI" w:cs="Segoe UI"/>
          <w:b/>
          <w:bCs/>
          <w:color w:val="34383C"/>
          <w:sz w:val="40"/>
          <w:szCs w:val="40"/>
        </w:rPr>
        <w:t xml:space="preserve">: </w:t>
      </w:r>
      <w:r w:rsidR="00540504" w:rsidRPr="00540504">
        <w:rPr>
          <w:rFonts w:ascii="Segoe UI" w:hAnsi="Segoe UI" w:cs="Segoe UI"/>
          <w:b/>
          <w:bCs/>
          <w:color w:val="34383C"/>
          <w:sz w:val="40"/>
          <w:szCs w:val="40"/>
        </w:rPr>
        <w:t>MOVIONE®</w:t>
      </w:r>
      <w:r w:rsidR="00540504">
        <w:rPr>
          <w:rFonts w:ascii="Segoe UI" w:hAnsi="Segoe UI" w:cs="Segoe UI"/>
          <w:b/>
          <w:bCs/>
          <w:color w:val="34383C"/>
          <w:sz w:val="40"/>
          <w:szCs w:val="40"/>
        </w:rPr>
        <w:t>, i</w:t>
      </w:r>
      <w:r w:rsidR="00540504" w:rsidRPr="00540504">
        <w:rPr>
          <w:rFonts w:ascii="Segoe UI" w:hAnsi="Segoe UI" w:cs="Segoe UI"/>
          <w:b/>
          <w:bCs/>
          <w:color w:val="34383C"/>
          <w:sz w:val="40"/>
          <w:szCs w:val="40"/>
        </w:rPr>
        <w:t xml:space="preserve">l </w:t>
      </w:r>
      <w:r>
        <w:rPr>
          <w:rFonts w:ascii="Segoe UI" w:hAnsi="Segoe UI" w:cs="Segoe UI"/>
          <w:b/>
          <w:bCs/>
          <w:color w:val="34383C"/>
          <w:sz w:val="40"/>
          <w:szCs w:val="40"/>
        </w:rPr>
        <w:t>n</w:t>
      </w:r>
      <w:r w:rsidR="00540504" w:rsidRPr="00540504">
        <w:rPr>
          <w:rFonts w:ascii="Segoe UI" w:hAnsi="Segoe UI" w:cs="Segoe UI"/>
          <w:b/>
          <w:bCs/>
          <w:color w:val="34383C"/>
          <w:sz w:val="40"/>
          <w:szCs w:val="40"/>
        </w:rPr>
        <w:t xml:space="preserve">uovo inverter </w:t>
      </w:r>
      <w:r>
        <w:rPr>
          <w:rFonts w:ascii="Segoe UI" w:hAnsi="Segoe UI" w:cs="Segoe UI"/>
          <w:b/>
          <w:bCs/>
          <w:color w:val="34383C"/>
          <w:sz w:val="40"/>
          <w:szCs w:val="40"/>
        </w:rPr>
        <w:t>d</w:t>
      </w:r>
      <w:r w:rsidRPr="00540504">
        <w:rPr>
          <w:rFonts w:ascii="Segoe UI" w:hAnsi="Segoe UI" w:cs="Segoe UI"/>
          <w:b/>
          <w:bCs/>
          <w:color w:val="34383C"/>
          <w:sz w:val="40"/>
          <w:szCs w:val="40"/>
        </w:rPr>
        <w:t xml:space="preserve">ecentralizzato </w:t>
      </w:r>
      <w:r w:rsidR="00540504" w:rsidRPr="00540504">
        <w:rPr>
          <w:rFonts w:ascii="Segoe UI" w:hAnsi="Segoe UI" w:cs="Segoe UI"/>
          <w:b/>
          <w:bCs/>
          <w:color w:val="34383C"/>
          <w:sz w:val="40"/>
          <w:szCs w:val="40"/>
        </w:rPr>
        <w:t>della piattaforma MOVI-C</w:t>
      </w:r>
    </w:p>
    <w:p w14:paraId="13D5B695" w14:textId="77777777" w:rsidR="00476A24" w:rsidRPr="00D27F49" w:rsidRDefault="00476A24" w:rsidP="00DD071F">
      <w:pPr>
        <w:pStyle w:val="FlietextHelveticaNowTextRegular9"/>
        <w:ind w:right="3054"/>
        <w:rPr>
          <w:rFonts w:ascii="Segoe UI" w:hAnsi="Segoe UI" w:cs="Segoe UI"/>
          <w:b/>
          <w:bCs/>
          <w:color w:val="34383C"/>
          <w:lang w:val="it-IT"/>
        </w:rPr>
      </w:pPr>
    </w:p>
    <w:p w14:paraId="08CA2C21" w14:textId="77777777" w:rsidR="00561AD1" w:rsidRPr="00071E38" w:rsidRDefault="00561AD1" w:rsidP="00561AD1">
      <w:pPr>
        <w:pStyle w:val="FlietextHelveticaNowTextRegular9"/>
        <w:ind w:right="3054"/>
        <w:rPr>
          <w:rFonts w:ascii="Segoe UI" w:hAnsi="Segoe UI" w:cs="Segoe UI"/>
          <w:b/>
          <w:bCs/>
          <w:color w:val="34383C"/>
          <w:lang w:val="ca-ES"/>
        </w:rPr>
      </w:pPr>
    </w:p>
    <w:p w14:paraId="09E27F10" w14:textId="77777777" w:rsidR="00561AD1" w:rsidRPr="00071E38" w:rsidRDefault="003D7B47" w:rsidP="00561AD1">
      <w:pPr>
        <w:pStyle w:val="FlietextHelveticaNowTextRegular9"/>
        <w:ind w:right="3054"/>
        <w:rPr>
          <w:rFonts w:ascii="Segoe UI" w:hAnsi="Segoe UI" w:cs="Segoe UI"/>
          <w:b/>
          <w:bCs/>
          <w:color w:val="34383C"/>
          <w:lang w:val="ca-ES"/>
        </w:rPr>
      </w:pPr>
      <w:r w:rsidRPr="00071E38">
        <w:rPr>
          <w:rFonts w:ascii="Segoe UI" w:hAnsi="Segoe UI" w:cs="Segoe UI"/>
          <w:b/>
          <w:bCs/>
          <w:noProof/>
          <w:color w:val="34383C"/>
          <w:lang w:val="ca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933BF8" wp14:editId="5C708BA8">
                <wp:simplePos x="0" y="0"/>
                <wp:positionH relativeFrom="column">
                  <wp:posOffset>5333912</wp:posOffset>
                </wp:positionH>
                <wp:positionV relativeFrom="paragraph">
                  <wp:posOffset>109943</wp:posOffset>
                </wp:positionV>
                <wp:extent cx="1618957" cy="5413972"/>
                <wp:effectExtent l="0" t="0" r="6985" b="0"/>
                <wp:wrapNone/>
                <wp:docPr id="54439113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8957" cy="54139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BFCFAA" w14:textId="77777777" w:rsidR="003D7B47" w:rsidRPr="00F622FC" w:rsidRDefault="003D7B47" w:rsidP="00133F29">
                            <w:pPr>
                              <w:pStyle w:val="FlietextHelveticaNowTextRegular9"/>
                              <w:tabs>
                                <w:tab w:val="clear" w:pos="227"/>
                              </w:tabs>
                              <w:spacing w:line="240" w:lineRule="auto"/>
                              <w:ind w:right="-14"/>
                              <w:rPr>
                                <w:rFonts w:ascii="Segoe UI" w:hAnsi="Segoe UI" w:cs="Segoe UI"/>
                                <w:b/>
                                <w:bCs/>
                                <w:color w:val="34383C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622FC">
                              <w:rPr>
                                <w:rFonts w:ascii="Segoe UI" w:hAnsi="Segoe UI" w:cs="Segoe UI"/>
                                <w:noProof/>
                                <w:color w:val="34383C"/>
                              </w:rPr>
                              <w:drawing>
                                <wp:inline distT="0" distB="0" distL="0" distR="0" wp14:anchorId="4A7D8E00" wp14:editId="4DBD69B2">
                                  <wp:extent cx="1612265" cy="49530"/>
                                  <wp:effectExtent l="0" t="0" r="635" b="1270"/>
                                  <wp:docPr id="1084552070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61485384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3970" cy="505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EB81C54" w14:textId="3985683A" w:rsidR="00133F29" w:rsidRPr="00F622FC" w:rsidRDefault="00F622FC" w:rsidP="00ED417F">
                            <w:pPr>
                              <w:spacing w:before="105" w:line="188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z w:val="14"/>
                              </w:rPr>
                            </w:pPr>
                            <w:r w:rsidRPr="00F575E8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>Im</w:t>
                            </w:r>
                            <w:r w:rsidR="00AA5D46" w:rsidRPr="00F575E8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>m</w:t>
                            </w:r>
                            <w:r w:rsidRPr="00F575E8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>ag</w:t>
                            </w:r>
                            <w:r w:rsidR="00AA5D46" w:rsidRPr="00F575E8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>in</w:t>
                            </w:r>
                            <w:r w:rsidRPr="00F575E8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>e</w:t>
                            </w:r>
                            <w:r w:rsidR="00ED417F" w:rsidRPr="00F575E8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br/>
                            </w:r>
                            <w:r w:rsidR="00005291" w:rsidRPr="00005291">
                              <w:rPr>
                                <w:rFonts w:ascii="Segoe UI" w:hAnsi="Segoe UI" w:cs="Segoe UI"/>
                                <w:color w:val="34383C"/>
                                <w:spacing w:val="-2"/>
                                <w:sz w:val="14"/>
                              </w:rPr>
                              <w:t>MOVIONE®</w:t>
                            </w:r>
                          </w:p>
                          <w:p w14:paraId="15098C61" w14:textId="77777777" w:rsidR="007E4566" w:rsidRDefault="007E4566" w:rsidP="00133F29">
                            <w:pPr>
                              <w:ind w:right="-14"/>
                            </w:pPr>
                          </w:p>
                          <w:p w14:paraId="6B1644F6" w14:textId="50CAF443" w:rsidR="00133F29" w:rsidRPr="00AA5D46" w:rsidRDefault="00AA5D46" w:rsidP="00133F29">
                            <w:pPr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3"/>
                                <w:kern w:val="10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9" w:history="1">
                              <w:r w:rsidRPr="00AA5D46">
                                <w:rPr>
                                  <w:rStyle w:val="Collegamentoipertestuale"/>
                                  <w:sz w:val="16"/>
                                  <w:szCs w:val="16"/>
                                </w:rPr>
                                <w:t>www.sew-eurodrive.it/press</w:t>
                              </w:r>
                            </w:hyperlink>
                          </w:p>
                          <w:p w14:paraId="50608F05" w14:textId="77777777" w:rsidR="00CE1810" w:rsidRPr="00F622FC" w:rsidRDefault="00CE1810" w:rsidP="00133F29">
                            <w:pPr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3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35BA42F" w14:textId="77777777" w:rsidR="00133F29" w:rsidRPr="00F622FC" w:rsidRDefault="00133F29" w:rsidP="00133F29">
                            <w:pPr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3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DB67219" w14:textId="77777777" w:rsidR="00CE1810" w:rsidRPr="00F622FC" w:rsidRDefault="00CE1810" w:rsidP="00133F29">
                            <w:pPr>
                              <w:pStyle w:val="FlietextHelveticaNowTextRegular9"/>
                              <w:tabs>
                                <w:tab w:val="clear" w:pos="227"/>
                              </w:tabs>
                              <w:spacing w:line="240" w:lineRule="auto"/>
                              <w:ind w:right="-14"/>
                              <w:rPr>
                                <w:rFonts w:ascii="Segoe UI" w:hAnsi="Segoe UI" w:cs="Segoe UI"/>
                                <w:b/>
                                <w:bCs/>
                                <w:color w:val="34383C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622FC">
                              <w:rPr>
                                <w:rFonts w:ascii="Segoe UI" w:hAnsi="Segoe UI" w:cs="Segoe UI"/>
                                <w:noProof/>
                                <w:color w:val="34383C"/>
                              </w:rPr>
                              <w:drawing>
                                <wp:inline distT="0" distB="0" distL="0" distR="0" wp14:anchorId="768CA761" wp14:editId="0CFE2CA7">
                                  <wp:extent cx="1612265" cy="49530"/>
                                  <wp:effectExtent l="0" t="0" r="635" b="1270"/>
                                  <wp:docPr id="1461770703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61485384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3970" cy="505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88F04CB" w14:textId="77777777" w:rsidR="006F6181" w:rsidRDefault="006F6181" w:rsidP="00147C75">
                            <w:pPr>
                              <w:spacing w:line="160" w:lineRule="exact"/>
                              <w:ind w:right="-14"/>
                            </w:pPr>
                          </w:p>
                          <w:p w14:paraId="18006AB3" w14:textId="77777777" w:rsidR="006F6181" w:rsidRPr="007959ED" w:rsidRDefault="006F6181" w:rsidP="006F6181">
                            <w:pPr>
                              <w:jc w:val="both"/>
                              <w:rPr>
                                <w:rFonts w:ascii="Segoe UI" w:hAnsi="Segoe UI" w:cs="Segoe UI"/>
                                <w:b/>
                                <w:bCs/>
                                <w:sz w:val="16"/>
                                <w:szCs w:val="16"/>
                                <w:lang w:val="it-IT"/>
                              </w:rPr>
                            </w:pPr>
                            <w:r w:rsidRPr="007959ED">
                              <w:rPr>
                                <w:rFonts w:ascii="Segoe UI" w:hAnsi="Segoe UI" w:cs="Segoe UI"/>
                                <w:b/>
                                <w:bCs/>
                                <w:sz w:val="16"/>
                                <w:szCs w:val="16"/>
                                <w:lang w:val="it-IT"/>
                              </w:rPr>
                              <w:t>Per informazioni</w:t>
                            </w:r>
                          </w:p>
                          <w:p w14:paraId="630A0282" w14:textId="72B2CF63" w:rsidR="006F6181" w:rsidRPr="007959ED" w:rsidRDefault="006F6181" w:rsidP="006F6181">
                            <w:pPr>
                              <w:jc w:val="both"/>
                              <w:rPr>
                                <w:rFonts w:ascii="Segoe UI" w:hAnsi="Segoe UI" w:cs="Segoe UI"/>
                                <w:sz w:val="16"/>
                                <w:szCs w:val="16"/>
                                <w:lang w:val="it-IT"/>
                              </w:rPr>
                            </w:pPr>
                            <w:r w:rsidRPr="007959ED">
                              <w:rPr>
                                <w:rFonts w:ascii="Segoe UI" w:hAnsi="Segoe UI" w:cs="Segoe UI"/>
                                <w:sz w:val="16"/>
                                <w:szCs w:val="16"/>
                                <w:lang w:val="it-IT"/>
                              </w:rPr>
                              <w:t>Cristina Magatti</w:t>
                            </w:r>
                          </w:p>
                          <w:p w14:paraId="120F18E2" w14:textId="77777777" w:rsidR="006F6181" w:rsidRPr="007959ED" w:rsidRDefault="006F6181" w:rsidP="006F6181">
                            <w:pPr>
                              <w:jc w:val="both"/>
                              <w:rPr>
                                <w:rFonts w:ascii="Segoe UI" w:hAnsi="Segoe UI" w:cs="Segoe UI"/>
                                <w:sz w:val="16"/>
                                <w:szCs w:val="16"/>
                                <w:lang w:val="it-IT"/>
                              </w:rPr>
                            </w:pPr>
                            <w:hyperlink r:id="rId10" w:history="1">
                              <w:r w:rsidRPr="007959ED">
                                <w:rPr>
                                  <w:rStyle w:val="Collegamentoipertestuale"/>
                                  <w:rFonts w:ascii="Segoe UI" w:hAnsi="Segoe UI" w:cs="Segoe UI"/>
                                  <w:sz w:val="16"/>
                                  <w:szCs w:val="16"/>
                                  <w:lang w:val="it-IT"/>
                                </w:rPr>
                                <w:t>SEW-EURODRIVE Italia</w:t>
                              </w:r>
                            </w:hyperlink>
                          </w:p>
                          <w:p w14:paraId="683A5FE7" w14:textId="77777777" w:rsidR="006F6181" w:rsidRPr="007959ED" w:rsidRDefault="006F6181" w:rsidP="006F6181">
                            <w:pPr>
                              <w:jc w:val="both"/>
                              <w:rPr>
                                <w:rFonts w:ascii="Segoe UI" w:hAnsi="Segoe UI" w:cs="Segoe UI"/>
                                <w:sz w:val="16"/>
                                <w:szCs w:val="16"/>
                                <w:lang w:val="it-IT"/>
                              </w:rPr>
                            </w:pPr>
                            <w:r w:rsidRPr="007959ED">
                              <w:rPr>
                                <w:rFonts w:ascii="Segoe UI" w:hAnsi="Segoe UI" w:cs="Segoe UI"/>
                                <w:sz w:val="16"/>
                                <w:szCs w:val="16"/>
                                <w:lang w:val="it-IT"/>
                              </w:rPr>
                              <w:t>Via Bernini 12,20033 Solaro (MI)</w:t>
                            </w:r>
                          </w:p>
                          <w:p w14:paraId="7A7C0BA7" w14:textId="77777777" w:rsidR="006F6181" w:rsidRDefault="006F6181" w:rsidP="006F6181">
                            <w:pPr>
                              <w:jc w:val="both"/>
                              <w:rPr>
                                <w:rFonts w:ascii="Segoe UI" w:hAnsi="Segoe UI" w:cs="Segoe UI"/>
                                <w:sz w:val="16"/>
                                <w:szCs w:val="16"/>
                                <w:lang w:val="it-IT"/>
                              </w:rPr>
                            </w:pPr>
                            <w:r w:rsidRPr="007959ED">
                              <w:rPr>
                                <w:rFonts w:ascii="Segoe UI" w:hAnsi="Segoe UI" w:cs="Segoe UI"/>
                                <w:sz w:val="16"/>
                                <w:szCs w:val="16"/>
                                <w:lang w:val="it-IT"/>
                              </w:rPr>
                              <w:t>Tel.: +39 02 96980 103</w:t>
                            </w:r>
                          </w:p>
                          <w:p w14:paraId="227E1DE7" w14:textId="7F4AFA94" w:rsidR="006F6181" w:rsidRPr="007E4566" w:rsidRDefault="006F6181" w:rsidP="006F6181">
                            <w:pPr>
                              <w:jc w:val="both"/>
                              <w:rPr>
                                <w:rFonts w:ascii="Segoe UI" w:hAnsi="Segoe UI" w:cs="Segoe UI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7E4566">
                              <w:rPr>
                                <w:rFonts w:ascii="Segoe UI" w:hAnsi="Segoe UI" w:cs="Segoe UI"/>
                                <w:sz w:val="16"/>
                                <w:szCs w:val="16"/>
                                <w:lang w:val="en-US"/>
                              </w:rPr>
                              <w:t>Mob.: +39 3806469947</w:t>
                            </w:r>
                          </w:p>
                          <w:p w14:paraId="5B4DD97E" w14:textId="61775299" w:rsidR="006F6181" w:rsidRPr="007E4566" w:rsidRDefault="006F6181" w:rsidP="006F6181">
                            <w:pPr>
                              <w:jc w:val="both"/>
                              <w:rPr>
                                <w:rFonts w:ascii="Segoe UI" w:hAnsi="Segoe UI" w:cs="Segoe UI"/>
                                <w:sz w:val="16"/>
                                <w:szCs w:val="16"/>
                                <w:lang w:val="en-US"/>
                              </w:rPr>
                            </w:pPr>
                            <w:hyperlink r:id="rId11" w:history="1">
                              <w:r w:rsidRPr="007E4566">
                                <w:rPr>
                                  <w:rStyle w:val="Collegamentoipertestuale"/>
                                  <w:rFonts w:ascii="Segoe UI" w:hAnsi="Segoe UI" w:cs="Segoe UI"/>
                                  <w:sz w:val="16"/>
                                  <w:szCs w:val="16"/>
                                  <w:lang w:val="en-US"/>
                                </w:rPr>
                                <w:t>Cristina.Magatti@sew-eurodrive.it</w:t>
                              </w:r>
                            </w:hyperlink>
                            <w:r w:rsidRPr="007E4566">
                              <w:rPr>
                                <w:rFonts w:ascii="Segoe UI" w:hAnsi="Segoe UI" w:cs="Segoe UI"/>
                                <w:sz w:val="16"/>
                                <w:szCs w:val="16"/>
                                <w:lang w:val="en-US"/>
                              </w:rPr>
                              <w:t xml:space="preserve">  </w:t>
                            </w:r>
                            <w:hyperlink r:id="rId12" w:history="1">
                              <w:r w:rsidRPr="007E4566">
                                <w:rPr>
                                  <w:rStyle w:val="Collegamentoipertestuale"/>
                                  <w:rFonts w:ascii="Segoe UI" w:hAnsi="Segoe UI" w:cs="Segoe UI"/>
                                  <w:sz w:val="16"/>
                                  <w:szCs w:val="16"/>
                                  <w:lang w:val="en-US"/>
                                </w:rPr>
                                <w:t>sew-marketing@sew-eurodrive.it</w:t>
                              </w:r>
                            </w:hyperlink>
                          </w:p>
                          <w:p w14:paraId="2661FBAA" w14:textId="77777777" w:rsidR="006F6181" w:rsidRPr="007E4566" w:rsidRDefault="006F6181" w:rsidP="00147C75">
                            <w:pPr>
                              <w:spacing w:line="16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z w:val="14"/>
                                <w:lang w:val="en-US"/>
                              </w:rPr>
                            </w:pPr>
                          </w:p>
                          <w:p w14:paraId="5BE7B16C" w14:textId="77777777" w:rsidR="00133F29" w:rsidRPr="00F622FC" w:rsidRDefault="00133F29" w:rsidP="00133F29">
                            <w:pPr>
                              <w:ind w:right="-14"/>
                              <w:rPr>
                                <w:rFonts w:ascii="Segoe UI" w:hAnsi="Segoe UI" w:cs="Segoe UI"/>
                                <w:color w:val="34383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933BF8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420pt;margin-top:8.65pt;width:127.5pt;height:426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" filled="f" stroked="f" strokeweight=".5pt">
                <v:textbox inset="0,0,0">
                  <w:txbxContent>
                    <w:p w14:paraId="2FBFCFAA" w14:textId="77777777" w:rsidR="003D7B47" w:rsidRPr="00F622FC" w:rsidRDefault="003D7B47" w:rsidP="00133F29">
                      <w:pPr>
                        <w:pStyle w:val="FlietextHelveticaNowTextRegular9"/>
                        <w:tabs>
                          <w:tab w:val="clear" w:pos="227"/>
                        </w:tabs>
                        <w:spacing w:line="240" w:lineRule="auto"/>
                        <w:ind w:right="-14"/>
                        <w:rPr>
                          <w:rFonts w:ascii="Segoe UI" w:hAnsi="Segoe UI" w:cs="Segoe UI"/>
                          <w:b/>
                          <w:bCs/>
                          <w:color w:val="34383C"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622FC">
                        <w:rPr>
                          <w:rFonts w:ascii="Segoe UI" w:hAnsi="Segoe UI" w:cs="Segoe UI"/>
                          <w:noProof/>
                          <w:color w:val="34383C"/>
                        </w:rPr>
                        <w:drawing>
                          <wp:inline distT="0" distB="0" distL="0" distR="0" wp14:anchorId="4A7D8E00" wp14:editId="4DBD69B2">
                            <wp:extent cx="1612265" cy="49530"/>
                            <wp:effectExtent l="0" t="0" r="635" b="1270"/>
                            <wp:docPr id="1084552070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61485384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3970" cy="505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EB81C54" w14:textId="3985683A" w:rsidR="00133F29" w:rsidRPr="00F622FC" w:rsidRDefault="00F622FC" w:rsidP="00ED417F">
                      <w:pPr>
                        <w:spacing w:before="105" w:line="188" w:lineRule="exact"/>
                        <w:ind w:right="-14"/>
                        <w:rPr>
                          <w:rFonts w:ascii="Segoe UI" w:hAnsi="Segoe UI" w:cs="Segoe UI"/>
                          <w:color w:val="34383C"/>
                          <w:sz w:val="14"/>
                        </w:rPr>
                      </w:pPr>
                      <w:r w:rsidRPr="00F575E8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>Im</w:t>
                      </w:r>
                      <w:r w:rsidR="00AA5D46" w:rsidRPr="00F575E8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>m</w:t>
                      </w:r>
                      <w:r w:rsidRPr="00F575E8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>ag</w:t>
                      </w:r>
                      <w:r w:rsidR="00AA5D46" w:rsidRPr="00F575E8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>in</w:t>
                      </w:r>
                      <w:r w:rsidRPr="00F575E8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>e</w:t>
                      </w:r>
                      <w:r w:rsidR="00ED417F" w:rsidRPr="00F575E8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br/>
                      </w:r>
                      <w:r w:rsidR="00005291" w:rsidRPr="00005291">
                        <w:rPr>
                          <w:rFonts w:ascii="Segoe UI" w:hAnsi="Segoe UI" w:cs="Segoe UI"/>
                          <w:color w:val="34383C"/>
                          <w:spacing w:val="-2"/>
                          <w:sz w:val="14"/>
                        </w:rPr>
                        <w:t>MOVIONE®</w:t>
                      </w:r>
                    </w:p>
                    <w:p w14:paraId="15098C61" w14:textId="77777777" w:rsidR="007E4566" w:rsidRDefault="007E4566" w:rsidP="00133F29">
                      <w:pPr>
                        <w:ind w:right="-14"/>
                      </w:pPr>
                    </w:p>
                    <w:p w14:paraId="6B1644F6" w14:textId="50CAF443" w:rsidR="00133F29" w:rsidRPr="00AA5D46" w:rsidRDefault="00AA5D46" w:rsidP="00133F29">
                      <w:pPr>
                        <w:ind w:right="-14"/>
                        <w:rPr>
                          <w:rFonts w:ascii="Segoe UI" w:hAnsi="Segoe UI" w:cs="Segoe UI"/>
                          <w:color w:val="34383C"/>
                          <w:spacing w:val="-3"/>
                          <w:kern w:val="10"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13" w:history="1">
                        <w:r w:rsidRPr="00AA5D46">
                          <w:rPr>
                            <w:rStyle w:val="Collegamentoipertestuale"/>
                            <w:sz w:val="16"/>
                            <w:szCs w:val="16"/>
                          </w:rPr>
                          <w:t>www.sew-eurodrive.it/press</w:t>
                        </w:r>
                      </w:hyperlink>
                    </w:p>
                    <w:p w14:paraId="50608F05" w14:textId="77777777" w:rsidR="00CE1810" w:rsidRPr="00F622FC" w:rsidRDefault="00CE1810" w:rsidP="00133F29">
                      <w:pPr>
                        <w:ind w:right="-14"/>
                        <w:rPr>
                          <w:rFonts w:ascii="Segoe UI" w:hAnsi="Segoe UI" w:cs="Segoe UI"/>
                          <w:color w:val="34383C"/>
                          <w:spacing w:val="-3"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35BA42F" w14:textId="77777777" w:rsidR="00133F29" w:rsidRPr="00F622FC" w:rsidRDefault="00133F29" w:rsidP="00133F29">
                      <w:pPr>
                        <w:ind w:right="-14"/>
                        <w:rPr>
                          <w:rFonts w:ascii="Segoe UI" w:hAnsi="Segoe UI" w:cs="Segoe UI"/>
                          <w:color w:val="34383C"/>
                          <w:spacing w:val="-3"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DB67219" w14:textId="77777777" w:rsidR="00CE1810" w:rsidRPr="00F622FC" w:rsidRDefault="00CE1810" w:rsidP="00133F29">
                      <w:pPr>
                        <w:pStyle w:val="FlietextHelveticaNowTextRegular9"/>
                        <w:tabs>
                          <w:tab w:val="clear" w:pos="227"/>
                        </w:tabs>
                        <w:spacing w:line="240" w:lineRule="auto"/>
                        <w:ind w:right="-14"/>
                        <w:rPr>
                          <w:rFonts w:ascii="Segoe UI" w:hAnsi="Segoe UI" w:cs="Segoe UI"/>
                          <w:b/>
                          <w:bCs/>
                          <w:color w:val="34383C"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622FC">
                        <w:rPr>
                          <w:rFonts w:ascii="Segoe UI" w:hAnsi="Segoe UI" w:cs="Segoe UI"/>
                          <w:noProof/>
                          <w:color w:val="34383C"/>
                        </w:rPr>
                        <w:drawing>
                          <wp:inline distT="0" distB="0" distL="0" distR="0" wp14:anchorId="768CA761" wp14:editId="0CFE2CA7">
                            <wp:extent cx="1612265" cy="49530"/>
                            <wp:effectExtent l="0" t="0" r="635" b="1270"/>
                            <wp:docPr id="1461770703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61485384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3970" cy="505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88F04CB" w14:textId="77777777" w:rsidR="006F6181" w:rsidRDefault="006F6181" w:rsidP="00147C75">
                      <w:pPr>
                        <w:spacing w:line="160" w:lineRule="exact"/>
                        <w:ind w:right="-14"/>
                      </w:pPr>
                    </w:p>
                    <w:p w14:paraId="18006AB3" w14:textId="77777777" w:rsidR="006F6181" w:rsidRPr="007959ED" w:rsidRDefault="006F6181" w:rsidP="006F6181">
                      <w:pPr>
                        <w:jc w:val="both"/>
                        <w:rPr>
                          <w:rFonts w:ascii="Segoe UI" w:hAnsi="Segoe UI" w:cs="Segoe UI"/>
                          <w:b/>
                          <w:bCs/>
                          <w:sz w:val="16"/>
                          <w:szCs w:val="16"/>
                          <w:lang w:val="it-IT"/>
                        </w:rPr>
                      </w:pPr>
                      <w:r w:rsidRPr="007959ED">
                        <w:rPr>
                          <w:rFonts w:ascii="Segoe UI" w:hAnsi="Segoe UI" w:cs="Segoe UI"/>
                          <w:b/>
                          <w:bCs/>
                          <w:sz w:val="16"/>
                          <w:szCs w:val="16"/>
                          <w:lang w:val="it-IT"/>
                        </w:rPr>
                        <w:t>Per informazioni</w:t>
                      </w:r>
                    </w:p>
                    <w:p w14:paraId="630A0282" w14:textId="72B2CF63" w:rsidR="006F6181" w:rsidRPr="007959ED" w:rsidRDefault="006F6181" w:rsidP="006F6181">
                      <w:pPr>
                        <w:jc w:val="both"/>
                        <w:rPr>
                          <w:rFonts w:ascii="Segoe UI" w:hAnsi="Segoe UI" w:cs="Segoe UI"/>
                          <w:sz w:val="16"/>
                          <w:szCs w:val="16"/>
                          <w:lang w:val="it-IT"/>
                        </w:rPr>
                      </w:pPr>
                      <w:r w:rsidRPr="007959ED">
                        <w:rPr>
                          <w:rFonts w:ascii="Segoe UI" w:hAnsi="Segoe UI" w:cs="Segoe UI"/>
                          <w:sz w:val="16"/>
                          <w:szCs w:val="16"/>
                          <w:lang w:val="it-IT"/>
                        </w:rPr>
                        <w:t>Cristina Magatti</w:t>
                      </w:r>
                    </w:p>
                    <w:p w14:paraId="120F18E2" w14:textId="77777777" w:rsidR="006F6181" w:rsidRPr="007959ED" w:rsidRDefault="006F6181" w:rsidP="006F6181">
                      <w:pPr>
                        <w:jc w:val="both"/>
                        <w:rPr>
                          <w:rFonts w:ascii="Segoe UI" w:hAnsi="Segoe UI" w:cs="Segoe UI"/>
                          <w:sz w:val="16"/>
                          <w:szCs w:val="16"/>
                          <w:lang w:val="it-IT"/>
                        </w:rPr>
                      </w:pPr>
                      <w:hyperlink r:id="rId14" w:history="1">
                        <w:r w:rsidRPr="007959ED">
                          <w:rPr>
                            <w:rStyle w:val="Collegamentoipertestuale"/>
                            <w:rFonts w:ascii="Segoe UI" w:hAnsi="Segoe UI" w:cs="Segoe UI"/>
                            <w:sz w:val="16"/>
                            <w:szCs w:val="16"/>
                            <w:lang w:val="it-IT"/>
                          </w:rPr>
                          <w:t>SEW-EURODRIVE Italia</w:t>
                        </w:r>
                      </w:hyperlink>
                    </w:p>
                    <w:p w14:paraId="683A5FE7" w14:textId="77777777" w:rsidR="006F6181" w:rsidRPr="007959ED" w:rsidRDefault="006F6181" w:rsidP="006F6181">
                      <w:pPr>
                        <w:jc w:val="both"/>
                        <w:rPr>
                          <w:rFonts w:ascii="Segoe UI" w:hAnsi="Segoe UI" w:cs="Segoe UI"/>
                          <w:sz w:val="16"/>
                          <w:szCs w:val="16"/>
                          <w:lang w:val="it-IT"/>
                        </w:rPr>
                      </w:pPr>
                      <w:r w:rsidRPr="007959ED">
                        <w:rPr>
                          <w:rFonts w:ascii="Segoe UI" w:hAnsi="Segoe UI" w:cs="Segoe UI"/>
                          <w:sz w:val="16"/>
                          <w:szCs w:val="16"/>
                          <w:lang w:val="it-IT"/>
                        </w:rPr>
                        <w:t>Via Bernini 12,20033 Solaro (MI)</w:t>
                      </w:r>
                    </w:p>
                    <w:p w14:paraId="7A7C0BA7" w14:textId="77777777" w:rsidR="006F6181" w:rsidRDefault="006F6181" w:rsidP="006F6181">
                      <w:pPr>
                        <w:jc w:val="both"/>
                        <w:rPr>
                          <w:rFonts w:ascii="Segoe UI" w:hAnsi="Segoe UI" w:cs="Segoe UI"/>
                          <w:sz w:val="16"/>
                          <w:szCs w:val="16"/>
                          <w:lang w:val="it-IT"/>
                        </w:rPr>
                      </w:pPr>
                      <w:r w:rsidRPr="007959ED">
                        <w:rPr>
                          <w:rFonts w:ascii="Segoe UI" w:hAnsi="Segoe UI" w:cs="Segoe UI"/>
                          <w:sz w:val="16"/>
                          <w:szCs w:val="16"/>
                          <w:lang w:val="it-IT"/>
                        </w:rPr>
                        <w:t>Tel.: +39 02 96980 103</w:t>
                      </w:r>
                    </w:p>
                    <w:p w14:paraId="227E1DE7" w14:textId="7F4AFA94" w:rsidR="006F6181" w:rsidRPr="007E4566" w:rsidRDefault="006F6181" w:rsidP="006F6181">
                      <w:pPr>
                        <w:jc w:val="both"/>
                        <w:rPr>
                          <w:rFonts w:ascii="Segoe UI" w:hAnsi="Segoe UI" w:cs="Segoe UI"/>
                          <w:sz w:val="16"/>
                          <w:szCs w:val="16"/>
                          <w:lang w:val="en-US"/>
                        </w:rPr>
                      </w:pPr>
                      <w:r w:rsidRPr="007E4566">
                        <w:rPr>
                          <w:rFonts w:ascii="Segoe UI" w:hAnsi="Segoe UI" w:cs="Segoe UI"/>
                          <w:sz w:val="16"/>
                          <w:szCs w:val="16"/>
                          <w:lang w:val="en-US"/>
                        </w:rPr>
                        <w:t>Mob.: +39 3806469947</w:t>
                      </w:r>
                    </w:p>
                    <w:p w14:paraId="5B4DD97E" w14:textId="61775299" w:rsidR="006F6181" w:rsidRPr="007E4566" w:rsidRDefault="006F6181" w:rsidP="006F6181">
                      <w:pPr>
                        <w:jc w:val="both"/>
                        <w:rPr>
                          <w:rFonts w:ascii="Segoe UI" w:hAnsi="Segoe UI" w:cs="Segoe UI"/>
                          <w:sz w:val="16"/>
                          <w:szCs w:val="16"/>
                          <w:lang w:val="en-US"/>
                        </w:rPr>
                      </w:pPr>
                      <w:hyperlink r:id="rId15" w:history="1">
                        <w:r w:rsidRPr="007E4566">
                          <w:rPr>
                            <w:rStyle w:val="Collegamentoipertestuale"/>
                            <w:rFonts w:ascii="Segoe UI" w:hAnsi="Segoe UI" w:cs="Segoe UI"/>
                            <w:sz w:val="16"/>
                            <w:szCs w:val="16"/>
                            <w:lang w:val="en-US"/>
                          </w:rPr>
                          <w:t>Cristina.Magatti@sew-eurodrive.it</w:t>
                        </w:r>
                      </w:hyperlink>
                      <w:r w:rsidRPr="007E4566">
                        <w:rPr>
                          <w:rFonts w:ascii="Segoe UI" w:hAnsi="Segoe UI" w:cs="Segoe UI"/>
                          <w:sz w:val="16"/>
                          <w:szCs w:val="16"/>
                          <w:lang w:val="en-US"/>
                        </w:rPr>
                        <w:t xml:space="preserve">  </w:t>
                      </w:r>
                      <w:hyperlink r:id="rId16" w:history="1">
                        <w:r w:rsidRPr="007E4566">
                          <w:rPr>
                            <w:rStyle w:val="Collegamentoipertestuale"/>
                            <w:rFonts w:ascii="Segoe UI" w:hAnsi="Segoe UI" w:cs="Segoe UI"/>
                            <w:sz w:val="16"/>
                            <w:szCs w:val="16"/>
                            <w:lang w:val="en-US"/>
                          </w:rPr>
                          <w:t>sew-marketing@sew-eurodrive.it</w:t>
                        </w:r>
                      </w:hyperlink>
                    </w:p>
                    <w:p w14:paraId="2661FBAA" w14:textId="77777777" w:rsidR="006F6181" w:rsidRPr="007E4566" w:rsidRDefault="006F6181" w:rsidP="00147C75">
                      <w:pPr>
                        <w:spacing w:line="160" w:lineRule="exact"/>
                        <w:ind w:right="-14"/>
                        <w:rPr>
                          <w:rFonts w:ascii="Segoe UI" w:hAnsi="Segoe UI" w:cs="Segoe UI"/>
                          <w:color w:val="34383C"/>
                          <w:sz w:val="14"/>
                          <w:lang w:val="en-US"/>
                        </w:rPr>
                      </w:pPr>
                    </w:p>
                    <w:p w14:paraId="5BE7B16C" w14:textId="77777777" w:rsidR="00133F29" w:rsidRPr="00F622FC" w:rsidRDefault="00133F29" w:rsidP="00133F29">
                      <w:pPr>
                        <w:ind w:right="-14"/>
                        <w:rPr>
                          <w:rFonts w:ascii="Segoe UI" w:hAnsi="Segoe UI" w:cs="Segoe UI"/>
                          <w:color w:val="34383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0F8BBAF" w14:textId="2CD368C0" w:rsidR="00E519DB" w:rsidRDefault="00AB1F75" w:rsidP="00726D1A">
      <w:pPr>
        <w:pStyle w:val="FlietextHelveticaNowTextRegular9"/>
        <w:ind w:right="3054"/>
        <w:jc w:val="both"/>
        <w:rPr>
          <w:rFonts w:ascii="Segoe UI" w:hAnsi="Segoe UI" w:cs="Segoe UI"/>
          <w:b/>
          <w:bCs/>
          <w:color w:val="34383C"/>
          <w:lang w:val="ca-ES"/>
        </w:rPr>
      </w:pPr>
      <w:r w:rsidRPr="00771C60">
        <w:rPr>
          <w:rFonts w:ascii="Segoe UI" w:hAnsi="Segoe UI" w:cs="Segoe UI"/>
          <w:b/>
          <w:bCs/>
          <w:color w:val="34383C"/>
          <w:lang w:val="it-IT"/>
        </w:rPr>
        <w:t xml:space="preserve">Solaro, </w:t>
      </w:r>
      <w:r w:rsidR="00F6785E">
        <w:rPr>
          <w:rFonts w:ascii="Segoe UI" w:hAnsi="Segoe UI" w:cs="Segoe UI"/>
          <w:b/>
          <w:bCs/>
          <w:color w:val="34383C"/>
          <w:lang w:val="it-IT"/>
        </w:rPr>
        <w:t>10</w:t>
      </w:r>
      <w:r w:rsidRPr="00771C60">
        <w:rPr>
          <w:rFonts w:ascii="Segoe UI" w:hAnsi="Segoe UI" w:cs="Segoe UI"/>
          <w:b/>
          <w:bCs/>
          <w:color w:val="34383C"/>
          <w:lang w:val="it-IT"/>
        </w:rPr>
        <w:t xml:space="preserve"> </w:t>
      </w:r>
      <w:r w:rsidR="00F6785E">
        <w:rPr>
          <w:rFonts w:ascii="Segoe UI" w:hAnsi="Segoe UI" w:cs="Segoe UI"/>
          <w:b/>
          <w:bCs/>
          <w:color w:val="34383C"/>
          <w:lang w:val="it-IT"/>
        </w:rPr>
        <w:t>dicembre</w:t>
      </w:r>
      <w:r w:rsidRPr="00771C60">
        <w:rPr>
          <w:rFonts w:ascii="Segoe UI" w:hAnsi="Segoe UI" w:cs="Segoe UI"/>
          <w:b/>
          <w:bCs/>
          <w:color w:val="34383C"/>
          <w:lang w:val="it-IT"/>
        </w:rPr>
        <w:t xml:space="preserve"> 2025 – </w:t>
      </w:r>
      <w:r w:rsidR="00E519DB" w:rsidRPr="00E519DB">
        <w:rPr>
          <w:rFonts w:ascii="Segoe UI" w:hAnsi="Segoe UI" w:cs="Segoe UI"/>
          <w:b/>
          <w:bCs/>
          <w:color w:val="34383C"/>
          <w:lang w:val="ca-ES"/>
        </w:rPr>
        <w:t>Un inverter decentralizzato semplice e versatile</w:t>
      </w:r>
      <w:r w:rsidR="00E519DB">
        <w:rPr>
          <w:rFonts w:ascii="Segoe UI" w:hAnsi="Segoe UI" w:cs="Segoe UI"/>
          <w:b/>
          <w:bCs/>
          <w:color w:val="34383C"/>
          <w:lang w:val="ca-ES"/>
        </w:rPr>
        <w:t xml:space="preserve">, </w:t>
      </w:r>
      <w:r w:rsidR="00E519DB" w:rsidRPr="00E519DB">
        <w:rPr>
          <w:rFonts w:ascii="Segoe UI" w:hAnsi="Segoe UI" w:cs="Segoe UI"/>
          <w:b/>
          <w:bCs/>
          <w:color w:val="34383C"/>
          <w:lang w:val="ca-ES"/>
        </w:rPr>
        <w:t>in grado di soddisfare i più comuni compiti di trasporto</w:t>
      </w:r>
      <w:r w:rsidR="003F7838">
        <w:rPr>
          <w:rFonts w:ascii="Segoe UI" w:hAnsi="Segoe UI" w:cs="Segoe UI"/>
          <w:b/>
          <w:bCs/>
          <w:color w:val="34383C"/>
          <w:lang w:val="ca-ES"/>
        </w:rPr>
        <w:t xml:space="preserve">. </w:t>
      </w:r>
      <w:r w:rsidR="00E519DB" w:rsidRPr="00E519DB">
        <w:rPr>
          <w:rFonts w:ascii="Segoe UI" w:hAnsi="Segoe UI" w:cs="Segoe UI"/>
          <w:b/>
          <w:bCs/>
          <w:color w:val="34383C"/>
          <w:lang w:val="ca-ES"/>
        </w:rPr>
        <w:t>MOVIONE® è</w:t>
      </w:r>
      <w:r w:rsidR="007137AE">
        <w:rPr>
          <w:rFonts w:ascii="Segoe UI" w:hAnsi="Segoe UI" w:cs="Segoe UI"/>
          <w:b/>
          <w:bCs/>
          <w:color w:val="34383C"/>
          <w:lang w:val="ca-ES"/>
        </w:rPr>
        <w:t>:</w:t>
      </w:r>
    </w:p>
    <w:p w14:paraId="10A0BDB0" w14:textId="5793382F" w:rsidR="008A412A" w:rsidRPr="008A412A" w:rsidRDefault="008A412A" w:rsidP="00726D1A">
      <w:pPr>
        <w:pStyle w:val="FlietextHelveticaNowTextRegular9"/>
        <w:numPr>
          <w:ilvl w:val="0"/>
          <w:numId w:val="2"/>
        </w:numPr>
        <w:ind w:right="3054"/>
        <w:jc w:val="both"/>
        <w:rPr>
          <w:rFonts w:ascii="Segoe UI" w:hAnsi="Segoe UI" w:cs="Segoe UI"/>
          <w:b/>
          <w:bCs/>
          <w:color w:val="34383C"/>
          <w:lang w:val="ca-ES"/>
        </w:rPr>
      </w:pPr>
      <w:r w:rsidRPr="008A412A">
        <w:rPr>
          <w:rFonts w:ascii="Segoe UI" w:hAnsi="Segoe UI" w:cs="Segoe UI"/>
          <w:b/>
          <w:bCs/>
          <w:color w:val="34383C"/>
          <w:lang w:val="ca-ES"/>
        </w:rPr>
        <w:t>FACILE</w:t>
      </w:r>
      <w:r>
        <w:rPr>
          <w:rFonts w:ascii="Segoe UI" w:hAnsi="Segoe UI" w:cs="Segoe UI"/>
          <w:b/>
          <w:bCs/>
          <w:color w:val="34383C"/>
          <w:lang w:val="ca-ES"/>
        </w:rPr>
        <w:t xml:space="preserve"> </w:t>
      </w:r>
      <w:r w:rsidRPr="008A412A">
        <w:rPr>
          <w:rFonts w:ascii="Segoe UI" w:hAnsi="Segoe UI" w:cs="Segoe UI"/>
          <w:b/>
          <w:bCs/>
          <w:color w:val="34383C"/>
          <w:lang w:val="ca-ES"/>
        </w:rPr>
        <w:t>da usare, grazie alla sua applicazione e all’attenzione ai dettagli</w:t>
      </w:r>
      <w:r w:rsidR="007137AE">
        <w:rPr>
          <w:rFonts w:ascii="Segoe UI" w:hAnsi="Segoe UI" w:cs="Segoe UI"/>
          <w:b/>
          <w:bCs/>
          <w:color w:val="34383C"/>
          <w:lang w:val="ca-ES"/>
        </w:rPr>
        <w:t>:</w:t>
      </w:r>
      <w:r w:rsidRPr="008A412A">
        <w:rPr>
          <w:rFonts w:ascii="Segoe UI" w:hAnsi="Segoe UI" w:cs="Segoe UI"/>
          <w:b/>
          <w:bCs/>
          <w:color w:val="34383C"/>
          <w:lang w:val="ca-ES"/>
        </w:rPr>
        <w:t xml:space="preserve"> nella fase di dimensionamento, nel processo d'ordine, durante l’installazione e l’avviamento,  nell’utilizzo e nella manutenzione</w:t>
      </w:r>
      <w:r>
        <w:rPr>
          <w:rFonts w:ascii="Segoe UI" w:hAnsi="Segoe UI" w:cs="Segoe UI"/>
          <w:b/>
          <w:bCs/>
          <w:color w:val="34383C"/>
          <w:lang w:val="ca-ES"/>
        </w:rPr>
        <w:t>;</w:t>
      </w:r>
    </w:p>
    <w:p w14:paraId="3A05347A" w14:textId="41CD6F12" w:rsidR="008A412A" w:rsidRDefault="008A412A" w:rsidP="00726D1A">
      <w:pPr>
        <w:pStyle w:val="FlietextHelveticaNowTextRegular9"/>
        <w:numPr>
          <w:ilvl w:val="0"/>
          <w:numId w:val="2"/>
        </w:numPr>
        <w:ind w:right="3054"/>
        <w:jc w:val="both"/>
        <w:rPr>
          <w:rFonts w:ascii="Segoe UI" w:hAnsi="Segoe UI" w:cs="Segoe UI"/>
          <w:b/>
          <w:bCs/>
          <w:color w:val="34383C"/>
          <w:lang w:val="ca-ES"/>
        </w:rPr>
      </w:pPr>
      <w:r w:rsidRPr="008A412A">
        <w:rPr>
          <w:rFonts w:ascii="Segoe UI" w:hAnsi="Segoe UI" w:cs="Segoe UI"/>
          <w:b/>
          <w:bCs/>
          <w:color w:val="34383C"/>
          <w:lang w:val="ca-ES"/>
        </w:rPr>
        <w:t>OTTIMIZZATO</w:t>
      </w:r>
      <w:r>
        <w:rPr>
          <w:rFonts w:ascii="Segoe UI" w:hAnsi="Segoe UI" w:cs="Segoe UI"/>
          <w:b/>
          <w:bCs/>
          <w:color w:val="34383C"/>
          <w:lang w:val="ca-ES"/>
        </w:rPr>
        <w:t xml:space="preserve"> </w:t>
      </w:r>
      <w:r w:rsidRPr="008A412A">
        <w:rPr>
          <w:rFonts w:ascii="Segoe UI" w:hAnsi="Segoe UI" w:cs="Segoe UI"/>
          <w:b/>
          <w:bCs/>
          <w:color w:val="34383C"/>
          <w:lang w:val="ca-ES"/>
        </w:rPr>
        <w:t xml:space="preserve">per applicazioni di trasporto e </w:t>
      </w:r>
      <w:r w:rsidR="007137AE">
        <w:rPr>
          <w:rFonts w:ascii="Segoe UI" w:hAnsi="Segoe UI" w:cs="Segoe UI"/>
          <w:b/>
          <w:bCs/>
          <w:color w:val="34383C"/>
          <w:lang w:val="ca-ES"/>
        </w:rPr>
        <w:t xml:space="preserve">con </w:t>
      </w:r>
      <w:r w:rsidRPr="008A412A">
        <w:rPr>
          <w:rFonts w:ascii="Segoe UI" w:hAnsi="Segoe UI" w:cs="Segoe UI"/>
          <w:b/>
          <w:bCs/>
          <w:color w:val="34383C"/>
          <w:lang w:val="ca-ES"/>
        </w:rPr>
        <w:t>funzionalità uniche</w:t>
      </w:r>
      <w:r w:rsidR="007137AE">
        <w:rPr>
          <w:rFonts w:ascii="Segoe UI" w:hAnsi="Segoe UI" w:cs="Segoe UI"/>
          <w:b/>
          <w:bCs/>
          <w:color w:val="34383C"/>
          <w:lang w:val="ca-ES"/>
        </w:rPr>
        <w:t xml:space="preserve">: una </w:t>
      </w:r>
      <w:r w:rsidRPr="008A412A">
        <w:rPr>
          <w:rFonts w:ascii="Segoe UI" w:hAnsi="Segoe UI" w:cs="Segoe UI"/>
          <w:b/>
          <w:bCs/>
          <w:color w:val="34383C"/>
          <w:lang w:val="ca-ES"/>
        </w:rPr>
        <w:t xml:space="preserve">soluzione </w:t>
      </w:r>
      <w:r w:rsidR="007137AE">
        <w:rPr>
          <w:rFonts w:ascii="Segoe UI" w:hAnsi="Segoe UI" w:cs="Segoe UI"/>
          <w:b/>
          <w:bCs/>
          <w:color w:val="34383C"/>
          <w:lang w:val="ca-ES"/>
        </w:rPr>
        <w:t>ideale</w:t>
      </w:r>
      <w:r w:rsidRPr="008A412A">
        <w:rPr>
          <w:rFonts w:ascii="Segoe UI" w:hAnsi="Segoe UI" w:cs="Segoe UI"/>
          <w:b/>
          <w:bCs/>
          <w:color w:val="34383C"/>
          <w:lang w:val="ca-ES"/>
        </w:rPr>
        <w:t xml:space="preserve"> sia per gli OEM </w:t>
      </w:r>
      <w:r w:rsidR="00B34748">
        <w:rPr>
          <w:rFonts w:ascii="Segoe UI" w:hAnsi="Segoe UI" w:cs="Segoe UI"/>
          <w:b/>
          <w:bCs/>
          <w:color w:val="34383C"/>
          <w:lang w:val="ca-ES"/>
        </w:rPr>
        <w:t xml:space="preserve">sia </w:t>
      </w:r>
      <w:r w:rsidRPr="008A412A">
        <w:rPr>
          <w:rFonts w:ascii="Segoe UI" w:hAnsi="Segoe UI" w:cs="Segoe UI"/>
          <w:b/>
          <w:bCs/>
          <w:color w:val="34383C"/>
          <w:lang w:val="ca-ES"/>
        </w:rPr>
        <w:t>per i clienti finali</w:t>
      </w:r>
      <w:r>
        <w:rPr>
          <w:rFonts w:ascii="Segoe UI" w:hAnsi="Segoe UI" w:cs="Segoe UI"/>
          <w:b/>
          <w:bCs/>
          <w:color w:val="34383C"/>
          <w:lang w:val="ca-ES"/>
        </w:rPr>
        <w:t>;</w:t>
      </w:r>
    </w:p>
    <w:p w14:paraId="14223D1E" w14:textId="1FC3ACA4" w:rsidR="008A412A" w:rsidRDefault="008A412A" w:rsidP="00726D1A">
      <w:pPr>
        <w:pStyle w:val="FlietextHelveticaNowTextRegular9"/>
        <w:numPr>
          <w:ilvl w:val="0"/>
          <w:numId w:val="2"/>
        </w:numPr>
        <w:ind w:right="3054"/>
        <w:jc w:val="both"/>
        <w:rPr>
          <w:rFonts w:ascii="Segoe UI" w:hAnsi="Segoe UI" w:cs="Segoe UI"/>
          <w:b/>
          <w:bCs/>
          <w:color w:val="34383C"/>
          <w:lang w:val="ca-ES"/>
        </w:rPr>
      </w:pPr>
      <w:r w:rsidRPr="008A412A">
        <w:rPr>
          <w:rFonts w:ascii="Segoe UI" w:hAnsi="Segoe UI" w:cs="Segoe UI"/>
          <w:b/>
          <w:bCs/>
          <w:color w:val="34383C"/>
          <w:lang w:val="ca-ES"/>
        </w:rPr>
        <w:t>altamente STANDARDIZZATO, con tutte le funzionalità necessarie in un solo inverter;</w:t>
      </w:r>
    </w:p>
    <w:p w14:paraId="2FD437BF" w14:textId="43507D84" w:rsidR="008A412A" w:rsidRDefault="008A412A" w:rsidP="00726D1A">
      <w:pPr>
        <w:pStyle w:val="FlietextHelveticaNowTextRegular9"/>
        <w:numPr>
          <w:ilvl w:val="0"/>
          <w:numId w:val="2"/>
        </w:numPr>
        <w:ind w:right="3054"/>
        <w:jc w:val="both"/>
        <w:rPr>
          <w:rFonts w:ascii="Segoe UI" w:hAnsi="Segoe UI" w:cs="Segoe UI"/>
          <w:b/>
          <w:bCs/>
          <w:color w:val="34383C"/>
          <w:lang w:val="ca-ES"/>
        </w:rPr>
      </w:pPr>
      <w:r w:rsidRPr="008A412A">
        <w:rPr>
          <w:rFonts w:ascii="Segoe UI" w:hAnsi="Segoe UI" w:cs="Segoe UI"/>
          <w:b/>
          <w:bCs/>
          <w:color w:val="34383C"/>
          <w:lang w:val="ca-ES"/>
        </w:rPr>
        <w:t>COERENTE</w:t>
      </w:r>
      <w:r>
        <w:rPr>
          <w:rFonts w:ascii="Segoe UI" w:hAnsi="Segoe UI" w:cs="Segoe UI"/>
          <w:b/>
          <w:bCs/>
          <w:color w:val="34383C"/>
          <w:lang w:val="ca-ES"/>
        </w:rPr>
        <w:t xml:space="preserve"> e integrato alla </w:t>
      </w:r>
      <w:r w:rsidRPr="008A412A">
        <w:rPr>
          <w:rFonts w:ascii="Segoe UI" w:hAnsi="Segoe UI" w:cs="Segoe UI"/>
          <w:b/>
          <w:bCs/>
          <w:color w:val="34383C"/>
          <w:lang w:val="ca-ES"/>
        </w:rPr>
        <w:t>gamma MOVI-C®</w:t>
      </w:r>
      <w:r>
        <w:rPr>
          <w:rFonts w:ascii="Segoe UI" w:hAnsi="Segoe UI" w:cs="Segoe UI"/>
          <w:b/>
          <w:bCs/>
          <w:color w:val="34383C"/>
          <w:lang w:val="ca-ES"/>
        </w:rPr>
        <w:t xml:space="preserve"> per </w:t>
      </w:r>
      <w:r w:rsidRPr="008A412A">
        <w:rPr>
          <w:rFonts w:ascii="Segoe UI" w:hAnsi="Segoe UI" w:cs="Segoe UI"/>
          <w:b/>
          <w:bCs/>
          <w:color w:val="34383C"/>
          <w:lang w:val="ca-ES"/>
        </w:rPr>
        <w:t>garanti</w:t>
      </w:r>
      <w:r>
        <w:rPr>
          <w:rFonts w:ascii="Segoe UI" w:hAnsi="Segoe UI" w:cs="Segoe UI"/>
          <w:b/>
          <w:bCs/>
          <w:color w:val="34383C"/>
          <w:lang w:val="ca-ES"/>
        </w:rPr>
        <w:t xml:space="preserve">re </w:t>
      </w:r>
      <w:r w:rsidRPr="008A412A">
        <w:rPr>
          <w:rFonts w:ascii="Segoe UI" w:hAnsi="Segoe UI" w:cs="Segoe UI"/>
          <w:b/>
          <w:bCs/>
          <w:color w:val="34383C"/>
          <w:lang w:val="ca-ES"/>
        </w:rPr>
        <w:t>funzionalità, interfacce, strumenti e modalità di utilizzo coerenti.</w:t>
      </w:r>
    </w:p>
    <w:p w14:paraId="61378AB1" w14:textId="77777777" w:rsidR="008A412A" w:rsidRDefault="008A412A" w:rsidP="00726D1A">
      <w:pPr>
        <w:pStyle w:val="FlietextHelveticaNowTextRegular9"/>
        <w:ind w:right="3054"/>
        <w:jc w:val="both"/>
        <w:rPr>
          <w:rFonts w:ascii="Segoe UI" w:hAnsi="Segoe UI" w:cs="Segoe UI"/>
          <w:b/>
          <w:bCs/>
          <w:color w:val="34383C"/>
          <w:lang w:val="ca-ES"/>
        </w:rPr>
      </w:pPr>
    </w:p>
    <w:p w14:paraId="23907EB6" w14:textId="77777777" w:rsidR="008A412A" w:rsidRDefault="008A412A" w:rsidP="00726D1A">
      <w:pPr>
        <w:pStyle w:val="FlietextHelveticaNowTextRegular9"/>
        <w:ind w:right="3054"/>
        <w:jc w:val="both"/>
        <w:rPr>
          <w:rFonts w:ascii="Segoe UI" w:hAnsi="Segoe UI" w:cs="Segoe UI"/>
          <w:b/>
          <w:bCs/>
          <w:color w:val="34383C"/>
          <w:lang w:val="ca-ES"/>
        </w:rPr>
      </w:pPr>
    </w:p>
    <w:p w14:paraId="4624BBEC" w14:textId="4CE6DB93" w:rsidR="00327250" w:rsidRDefault="003B6335" w:rsidP="00726D1A">
      <w:pPr>
        <w:pStyle w:val="FlietextHelveticaNowTextRegular9"/>
        <w:ind w:right="3054"/>
        <w:jc w:val="both"/>
        <w:rPr>
          <w:rFonts w:ascii="Segoe UI" w:hAnsi="Segoe UI" w:cs="Segoe UI"/>
          <w:b/>
          <w:bCs/>
          <w:color w:val="34383C"/>
          <w:lang w:val="ca-ES"/>
        </w:rPr>
      </w:pPr>
      <w:hyperlink r:id="rId17" w:history="1">
        <w:r w:rsidRPr="00005291">
          <w:rPr>
            <w:rStyle w:val="Collegamentoipertestuale"/>
            <w:rFonts w:ascii="Segoe UI" w:hAnsi="Segoe UI" w:cs="Segoe UI"/>
            <w:b/>
            <w:bCs/>
            <w:lang w:val="ca-ES"/>
          </w:rPr>
          <w:t>MOVIONE®</w:t>
        </w:r>
      </w:hyperlink>
      <w:r w:rsidRPr="003B6335">
        <w:rPr>
          <w:rFonts w:ascii="Segoe UI" w:hAnsi="Segoe UI" w:cs="Segoe UI"/>
          <w:color w:val="34383C"/>
          <w:lang w:val="ca-ES"/>
        </w:rPr>
        <w:t xml:space="preserve"> è la </w:t>
      </w:r>
      <w:r w:rsidRPr="008A412A">
        <w:rPr>
          <w:rFonts w:ascii="Segoe UI" w:hAnsi="Segoe UI" w:cs="Segoe UI"/>
          <w:b/>
          <w:bCs/>
          <w:color w:val="34383C"/>
          <w:lang w:val="ca-ES"/>
        </w:rPr>
        <w:t xml:space="preserve">soluzione decentralizzata più semplice, accessibile e sostenibile </w:t>
      </w:r>
      <w:r w:rsidRPr="003B6335">
        <w:rPr>
          <w:rFonts w:ascii="Segoe UI" w:hAnsi="Segoe UI" w:cs="Segoe UI"/>
          <w:color w:val="34383C"/>
          <w:lang w:val="ca-ES"/>
        </w:rPr>
        <w:t xml:space="preserve">della gamma MOVI-C®, pensata per applicazioni standard di </w:t>
      </w:r>
      <w:r w:rsidRPr="008A412A">
        <w:rPr>
          <w:rFonts w:ascii="Segoe UI" w:hAnsi="Segoe UI" w:cs="Segoe UI"/>
          <w:b/>
          <w:bCs/>
          <w:color w:val="34383C"/>
          <w:lang w:val="ca-ES"/>
        </w:rPr>
        <w:t>trasporto e movimentazione nei settori logistici e produttivi.</w:t>
      </w:r>
      <w:r w:rsidR="008D2B36">
        <w:rPr>
          <w:rFonts w:ascii="Segoe UI" w:hAnsi="Segoe UI" w:cs="Segoe UI"/>
          <w:b/>
          <w:bCs/>
          <w:color w:val="34383C"/>
          <w:lang w:val="ca-ES"/>
        </w:rPr>
        <w:t xml:space="preserve"> </w:t>
      </w:r>
      <w:r w:rsidR="008D2B36" w:rsidRPr="008D2B36">
        <w:rPr>
          <w:rFonts w:ascii="Segoe UI" w:hAnsi="Segoe UI" w:cs="Segoe UI"/>
          <w:color w:val="34383C"/>
          <w:lang w:val="ca-ES"/>
        </w:rPr>
        <w:t>D</w:t>
      </w:r>
      <w:r w:rsidR="00EC1EC2" w:rsidRPr="008D2B36">
        <w:rPr>
          <w:rFonts w:ascii="Segoe UI" w:hAnsi="Segoe UI" w:cs="Segoe UI"/>
          <w:color w:val="34383C"/>
          <w:lang w:val="ca-ES"/>
        </w:rPr>
        <w:t>isponibile in due versioni – con montaggio sul motore o con montaggio a parete</w:t>
      </w:r>
      <w:r w:rsidR="008D2B36" w:rsidRPr="008D2B36">
        <w:rPr>
          <w:rFonts w:ascii="Segoe UI" w:hAnsi="Segoe UI" w:cs="Segoe UI"/>
          <w:color w:val="34383C"/>
          <w:lang w:val="ca-ES"/>
        </w:rPr>
        <w:t xml:space="preserve"> – è ideale per a</w:t>
      </w:r>
      <w:r w:rsidR="00327250" w:rsidRPr="008D2B36">
        <w:rPr>
          <w:rFonts w:ascii="Segoe UI" w:hAnsi="Segoe UI" w:cs="Segoe UI"/>
          <w:color w:val="34383C"/>
          <w:lang w:val="ca-ES"/>
        </w:rPr>
        <w:t>pplicazioni</w:t>
      </w:r>
      <w:r w:rsidR="008D2B36" w:rsidRPr="008D2B36">
        <w:rPr>
          <w:rFonts w:ascii="Segoe UI" w:hAnsi="Segoe UI" w:cs="Segoe UI"/>
          <w:color w:val="34383C"/>
          <w:lang w:val="ca-ES"/>
        </w:rPr>
        <w:t xml:space="preserve"> come t</w:t>
      </w:r>
      <w:r w:rsidR="00327250" w:rsidRPr="008D2B36">
        <w:rPr>
          <w:rFonts w:ascii="Segoe UI" w:hAnsi="Segoe UI" w:cs="Segoe UI"/>
          <w:color w:val="34383C"/>
          <w:lang w:val="ca-ES"/>
        </w:rPr>
        <w:t>rasportatori a rulli</w:t>
      </w:r>
      <w:r w:rsidR="008D2B36" w:rsidRPr="008D2B36">
        <w:rPr>
          <w:rFonts w:ascii="Segoe UI" w:hAnsi="Segoe UI" w:cs="Segoe UI"/>
          <w:color w:val="34383C"/>
          <w:lang w:val="ca-ES"/>
        </w:rPr>
        <w:t>, n</w:t>
      </w:r>
      <w:r w:rsidR="00327250" w:rsidRPr="008D2B36">
        <w:rPr>
          <w:rFonts w:ascii="Segoe UI" w:hAnsi="Segoe UI" w:cs="Segoe UI"/>
          <w:color w:val="34383C"/>
          <w:lang w:val="ca-ES"/>
        </w:rPr>
        <w:t>astri di trasporto</w:t>
      </w:r>
      <w:r w:rsidR="008D2B36" w:rsidRPr="008D2B36">
        <w:rPr>
          <w:rFonts w:ascii="Segoe UI" w:hAnsi="Segoe UI" w:cs="Segoe UI"/>
          <w:color w:val="34383C"/>
          <w:lang w:val="ca-ES"/>
        </w:rPr>
        <w:t xml:space="preserve"> e t</w:t>
      </w:r>
      <w:r w:rsidR="00327250" w:rsidRPr="008D2B36">
        <w:rPr>
          <w:rFonts w:ascii="Segoe UI" w:hAnsi="Segoe UI" w:cs="Segoe UI"/>
          <w:color w:val="34383C"/>
          <w:lang w:val="ca-ES"/>
        </w:rPr>
        <w:t>rasportatori a catena</w:t>
      </w:r>
      <w:r w:rsidR="008D2B36" w:rsidRPr="008D2B36">
        <w:rPr>
          <w:rFonts w:ascii="Segoe UI" w:hAnsi="Segoe UI" w:cs="Segoe UI"/>
          <w:color w:val="34383C"/>
          <w:lang w:val="ca-ES"/>
        </w:rPr>
        <w:t>.</w:t>
      </w:r>
    </w:p>
    <w:p w14:paraId="01C38663" w14:textId="77777777" w:rsidR="008A412A" w:rsidRDefault="008A412A" w:rsidP="00726D1A">
      <w:pPr>
        <w:pStyle w:val="FlietextHelveticaNowTextRegular9"/>
        <w:ind w:right="3054"/>
        <w:jc w:val="both"/>
        <w:rPr>
          <w:rFonts w:ascii="Segoe UI" w:hAnsi="Segoe UI" w:cs="Segoe UI"/>
          <w:color w:val="34383C"/>
          <w:lang w:val="ca-ES"/>
        </w:rPr>
      </w:pPr>
    </w:p>
    <w:p w14:paraId="68E8EB96" w14:textId="30A12BCA" w:rsidR="003B6335" w:rsidRDefault="00F41886" w:rsidP="00726D1A">
      <w:pPr>
        <w:pStyle w:val="FlietextHelveticaNowTextRegular9"/>
        <w:ind w:right="3054"/>
        <w:jc w:val="both"/>
        <w:rPr>
          <w:rFonts w:ascii="Segoe UI" w:hAnsi="Segoe UI" w:cs="Segoe UI"/>
          <w:color w:val="34383C"/>
          <w:lang w:val="ca-ES"/>
        </w:rPr>
      </w:pPr>
      <w:r w:rsidRPr="008D2B36">
        <w:rPr>
          <w:rFonts w:ascii="Segoe UI" w:hAnsi="Segoe UI" w:cs="Segoe UI"/>
          <w:color w:val="34383C"/>
          <w:lang w:val="ca-ES"/>
        </w:rPr>
        <w:t>MOVIONE® offre la libertà di utilizzare il motore più adatto</w:t>
      </w:r>
      <w:r w:rsidR="003F7838">
        <w:rPr>
          <w:rFonts w:ascii="Segoe UI" w:hAnsi="Segoe UI" w:cs="Segoe UI"/>
          <w:color w:val="34383C"/>
          <w:lang w:val="ca-ES"/>
        </w:rPr>
        <w:t xml:space="preserve"> -</w:t>
      </w:r>
      <w:r w:rsidRPr="008D2B36">
        <w:rPr>
          <w:rFonts w:ascii="Segoe UI" w:hAnsi="Segoe UI" w:cs="Segoe UI"/>
          <w:color w:val="34383C"/>
          <w:lang w:val="ca-ES"/>
        </w:rPr>
        <w:t xml:space="preserve"> asincrono, sincrono o di altra tecnologia</w:t>
      </w:r>
      <w:r w:rsidR="003F7838">
        <w:rPr>
          <w:rFonts w:ascii="Segoe UI" w:hAnsi="Segoe UI" w:cs="Segoe UI"/>
          <w:color w:val="34383C"/>
          <w:lang w:val="ca-ES"/>
        </w:rPr>
        <w:t xml:space="preserve"> - </w:t>
      </w:r>
      <w:r w:rsidRPr="008D2B36">
        <w:rPr>
          <w:rFonts w:ascii="Segoe UI" w:hAnsi="Segoe UI" w:cs="Segoe UI"/>
          <w:color w:val="34383C"/>
          <w:lang w:val="ca-ES"/>
        </w:rPr>
        <w:t>assicurando la massima flessibilità di progettazione e la possibilità di ottimizzare i consumi energetici</w:t>
      </w:r>
      <w:r w:rsidR="003B6335" w:rsidRPr="003B6335">
        <w:rPr>
          <w:rFonts w:ascii="Segoe UI" w:hAnsi="Segoe UI" w:cs="Segoe UI"/>
          <w:color w:val="34383C"/>
          <w:lang w:val="ca-ES"/>
        </w:rPr>
        <w:t xml:space="preserve">: un prodotto </w:t>
      </w:r>
      <w:r w:rsidR="003B6335" w:rsidRPr="008D2B36">
        <w:rPr>
          <w:rFonts w:ascii="Segoe UI" w:hAnsi="Segoe UI" w:cs="Segoe UI"/>
          <w:b/>
          <w:bCs/>
          <w:color w:val="34383C"/>
          <w:lang w:val="ca-ES"/>
        </w:rPr>
        <w:t>facile</w:t>
      </w:r>
      <w:r w:rsidR="003B6335" w:rsidRPr="00005291">
        <w:rPr>
          <w:rFonts w:ascii="Segoe UI" w:hAnsi="Segoe UI" w:cs="Segoe UI"/>
          <w:b/>
          <w:bCs/>
          <w:color w:val="34383C"/>
          <w:lang w:val="ca-ES"/>
        </w:rPr>
        <w:t xml:space="preserve"> da integrare, economico, modulare e pronto all’uso</w:t>
      </w:r>
      <w:r w:rsidR="003B6335" w:rsidRPr="003B6335">
        <w:rPr>
          <w:rFonts w:ascii="Segoe UI" w:hAnsi="Segoe UI" w:cs="Segoe UI"/>
          <w:color w:val="34383C"/>
          <w:lang w:val="ca-ES"/>
        </w:rPr>
        <w:t xml:space="preserve">, che mantiene la qualità, l’affidabilità e la compatibilità tipiche della </w:t>
      </w:r>
      <w:hyperlink r:id="rId18" w:history="1">
        <w:r w:rsidR="003B6335" w:rsidRPr="00005291">
          <w:rPr>
            <w:rStyle w:val="Collegamentoipertestuale"/>
            <w:rFonts w:ascii="Segoe UI" w:hAnsi="Segoe UI" w:cs="Segoe UI"/>
            <w:b/>
            <w:bCs/>
            <w:lang w:val="ca-ES"/>
          </w:rPr>
          <w:t>piattaforma MOVI-C®</w:t>
        </w:r>
      </w:hyperlink>
      <w:r w:rsidR="003F7838">
        <w:rPr>
          <w:rFonts w:ascii="Segoe UI" w:hAnsi="Segoe UI" w:cs="Segoe UI"/>
          <w:color w:val="34383C"/>
          <w:lang w:val="ca-ES"/>
        </w:rPr>
        <w:t xml:space="preserve">, con </w:t>
      </w:r>
      <w:r w:rsidR="001A71B1">
        <w:rPr>
          <w:rFonts w:ascii="Segoe UI" w:hAnsi="Segoe UI" w:cs="Segoe UI"/>
          <w:color w:val="34383C"/>
          <w:lang w:val="ca-ES"/>
        </w:rPr>
        <w:t>i</w:t>
      </w:r>
      <w:r w:rsidR="001A71B1" w:rsidRPr="008A412A">
        <w:rPr>
          <w:rFonts w:ascii="Segoe UI" w:hAnsi="Segoe UI" w:cs="Segoe UI"/>
          <w:color w:val="34383C"/>
          <w:lang w:val="ca-ES"/>
        </w:rPr>
        <w:t xml:space="preserve">ntegrazione </w:t>
      </w:r>
      <w:r w:rsidR="003F7838">
        <w:rPr>
          <w:rFonts w:ascii="Segoe UI" w:hAnsi="Segoe UI" w:cs="Segoe UI"/>
          <w:color w:val="34383C"/>
          <w:lang w:val="ca-ES"/>
        </w:rPr>
        <w:t>a</w:t>
      </w:r>
      <w:r w:rsidR="001A71B1" w:rsidRPr="008A412A">
        <w:rPr>
          <w:rFonts w:ascii="Segoe UI" w:hAnsi="Segoe UI" w:cs="Segoe UI"/>
          <w:color w:val="34383C"/>
          <w:lang w:val="ca-ES"/>
        </w:rPr>
        <w:t>i principali Fieldbus</w:t>
      </w:r>
      <w:r w:rsidR="008D2B36">
        <w:rPr>
          <w:rFonts w:ascii="Segoe UI" w:hAnsi="Segoe UI" w:cs="Segoe UI"/>
          <w:color w:val="34383C"/>
          <w:lang w:val="ca-ES"/>
        </w:rPr>
        <w:t>.</w:t>
      </w:r>
    </w:p>
    <w:p w14:paraId="28614480" w14:textId="77777777" w:rsidR="008D2B36" w:rsidRDefault="008D2B36" w:rsidP="00726D1A">
      <w:pPr>
        <w:pStyle w:val="FlietextHelveticaNowTextRegular9"/>
        <w:ind w:right="3054"/>
        <w:jc w:val="both"/>
        <w:rPr>
          <w:rFonts w:ascii="Segoe UI" w:hAnsi="Segoe UI" w:cs="Segoe UI"/>
          <w:color w:val="34383C"/>
          <w:lang w:val="ca-ES"/>
        </w:rPr>
      </w:pPr>
    </w:p>
    <w:p w14:paraId="767F2746" w14:textId="705E2DE6" w:rsidR="008D2B36" w:rsidRPr="008D2B36" w:rsidRDefault="003F7838" w:rsidP="00726D1A">
      <w:pPr>
        <w:pStyle w:val="FlietextHelveticaNowTextRegular9"/>
        <w:ind w:right="3054"/>
        <w:jc w:val="both"/>
        <w:rPr>
          <w:rFonts w:ascii="Segoe UI" w:hAnsi="Segoe UI" w:cs="Segoe UI"/>
          <w:color w:val="34383C"/>
          <w:lang w:val="ca-ES"/>
        </w:rPr>
      </w:pPr>
      <w:r>
        <w:rPr>
          <w:rFonts w:ascii="Segoe UI" w:hAnsi="Segoe UI" w:cs="Segoe UI"/>
          <w:color w:val="34383C"/>
          <w:lang w:val="ca-ES"/>
        </w:rPr>
        <w:t>C</w:t>
      </w:r>
      <w:r w:rsidRPr="008D2B36">
        <w:rPr>
          <w:rFonts w:ascii="Segoe UI" w:hAnsi="Segoe UI" w:cs="Segoe UI"/>
          <w:color w:val="34383C"/>
          <w:lang w:val="ca-ES"/>
        </w:rPr>
        <w:t>onfigurandosi come soluzione unica per tutte le taglie di motore</w:t>
      </w:r>
      <w:r>
        <w:rPr>
          <w:rFonts w:ascii="Segoe UI" w:hAnsi="Segoe UI" w:cs="Segoe UI"/>
          <w:color w:val="34383C"/>
          <w:lang w:val="ca-ES"/>
        </w:rPr>
        <w:t xml:space="preserve">, </w:t>
      </w:r>
      <w:r w:rsidR="008D2B36" w:rsidRPr="008D2B36">
        <w:rPr>
          <w:rFonts w:ascii="Segoe UI" w:hAnsi="Segoe UI" w:cs="Segoe UI"/>
          <w:color w:val="34383C"/>
          <w:lang w:val="ca-ES"/>
        </w:rPr>
        <w:t xml:space="preserve">MOVIONE® </w:t>
      </w:r>
      <w:r w:rsidR="008D2B36" w:rsidRPr="00F41886">
        <w:rPr>
          <w:rFonts w:ascii="Segoe UI" w:hAnsi="Segoe UI" w:cs="Segoe UI"/>
          <w:b/>
          <w:bCs/>
          <w:color w:val="34383C"/>
          <w:lang w:val="ca-ES"/>
        </w:rPr>
        <w:t>semplifica la gestione dell’automazione industriale</w:t>
      </w:r>
      <w:r w:rsidR="008D2B36" w:rsidRPr="008D2B36">
        <w:rPr>
          <w:rFonts w:ascii="Segoe UI" w:hAnsi="Segoe UI" w:cs="Segoe UI"/>
          <w:color w:val="34383C"/>
          <w:lang w:val="ca-ES"/>
        </w:rPr>
        <w:t xml:space="preserve">. </w:t>
      </w:r>
      <w:r>
        <w:rPr>
          <w:rFonts w:ascii="Segoe UI" w:hAnsi="Segoe UI" w:cs="Segoe UI"/>
          <w:color w:val="34383C"/>
          <w:lang w:val="ca-ES"/>
        </w:rPr>
        <w:t>La</w:t>
      </w:r>
      <w:r w:rsidR="008D2B36" w:rsidRPr="008D2B36">
        <w:rPr>
          <w:rFonts w:ascii="Segoe UI" w:hAnsi="Segoe UI" w:cs="Segoe UI"/>
          <w:color w:val="34383C"/>
          <w:lang w:val="ca-ES"/>
        </w:rPr>
        <w:t xml:space="preserve"> standardizzazione del componente riduce la complessità del magazzino ricambi e ottimizza la gestione operativa</w:t>
      </w:r>
      <w:r>
        <w:rPr>
          <w:rFonts w:ascii="Segoe UI" w:hAnsi="Segoe UI" w:cs="Segoe UI"/>
          <w:color w:val="34383C"/>
          <w:lang w:val="ca-ES"/>
        </w:rPr>
        <w:t>.</w:t>
      </w:r>
      <w:r w:rsidR="008D2B36" w:rsidRPr="008D2B36">
        <w:rPr>
          <w:rFonts w:ascii="Segoe UI" w:hAnsi="Segoe UI" w:cs="Segoe UI"/>
          <w:color w:val="34383C"/>
          <w:lang w:val="ca-ES"/>
        </w:rPr>
        <w:t xml:space="preserve"> In caso di sostituzione, infatti, non è necessario riconfigurare il ricambio: il nuovo motore è immediatamente operativo con la medesima configurazione, garantendo una manutenzione rapida e zero tempi di fermo macchina.</w:t>
      </w:r>
    </w:p>
    <w:p w14:paraId="5FC66A0A" w14:textId="77777777" w:rsidR="003B6335" w:rsidRDefault="003B6335" w:rsidP="00726D1A">
      <w:pPr>
        <w:pStyle w:val="FlietextHelveticaNowTextRegular9"/>
        <w:ind w:right="3054"/>
        <w:jc w:val="both"/>
        <w:rPr>
          <w:rFonts w:ascii="Segoe UI" w:hAnsi="Segoe UI" w:cs="Segoe UI"/>
          <w:color w:val="34383C"/>
          <w:lang w:val="ca-ES"/>
        </w:rPr>
      </w:pPr>
    </w:p>
    <w:p w14:paraId="26CADD7E" w14:textId="17EC2C00" w:rsidR="00690DC8" w:rsidRDefault="001A71B1" w:rsidP="00690DC8">
      <w:pPr>
        <w:pStyle w:val="FlietextHelveticaNowTextRegular9"/>
        <w:ind w:right="3054"/>
        <w:jc w:val="both"/>
        <w:rPr>
          <w:rFonts w:ascii="Segoe UI" w:hAnsi="Segoe UI" w:cs="Segoe UI"/>
          <w:color w:val="34383C"/>
          <w:lang w:val="ca-ES"/>
        </w:rPr>
      </w:pPr>
      <w:r>
        <w:rPr>
          <w:rFonts w:ascii="Segoe UI" w:hAnsi="Segoe UI" w:cs="Segoe UI"/>
          <w:color w:val="34383C"/>
          <w:lang w:val="ca-ES"/>
        </w:rPr>
        <w:t xml:space="preserve">I </w:t>
      </w:r>
      <w:r w:rsidR="008A412A" w:rsidRPr="008A412A">
        <w:rPr>
          <w:rFonts w:ascii="Segoe UI" w:hAnsi="Segoe UI" w:cs="Segoe UI"/>
          <w:color w:val="34383C"/>
          <w:lang w:val="ca-ES"/>
        </w:rPr>
        <w:t>principali vantaggi di MOVIONE®</w:t>
      </w:r>
      <w:r>
        <w:rPr>
          <w:rFonts w:ascii="Segoe UI" w:hAnsi="Segoe UI" w:cs="Segoe UI"/>
          <w:color w:val="34383C"/>
          <w:lang w:val="ca-ES"/>
        </w:rPr>
        <w:t xml:space="preserve"> sono la </w:t>
      </w:r>
      <w:r w:rsidRPr="00F37191">
        <w:rPr>
          <w:rFonts w:ascii="Segoe UI" w:hAnsi="Segoe UI" w:cs="Segoe UI"/>
          <w:b/>
          <w:bCs/>
          <w:color w:val="34383C"/>
          <w:lang w:val="ca-ES"/>
        </w:rPr>
        <w:t>s</w:t>
      </w:r>
      <w:r w:rsidR="008A412A" w:rsidRPr="00F37191">
        <w:rPr>
          <w:rFonts w:ascii="Segoe UI" w:hAnsi="Segoe UI" w:cs="Segoe UI"/>
          <w:b/>
          <w:bCs/>
          <w:color w:val="34383C"/>
          <w:lang w:val="ca-ES"/>
        </w:rPr>
        <w:t>emplicità e rapidità di installazione</w:t>
      </w:r>
      <w:r w:rsidR="008A412A" w:rsidRPr="008A412A">
        <w:rPr>
          <w:rFonts w:ascii="Segoe UI" w:hAnsi="Segoe UI" w:cs="Segoe UI"/>
          <w:color w:val="34383C"/>
          <w:lang w:val="ca-ES"/>
        </w:rPr>
        <w:t xml:space="preserve"> e </w:t>
      </w:r>
      <w:r>
        <w:rPr>
          <w:rFonts w:ascii="Segoe UI" w:hAnsi="Segoe UI" w:cs="Segoe UI"/>
          <w:color w:val="34383C"/>
          <w:lang w:val="ca-ES"/>
        </w:rPr>
        <w:t xml:space="preserve">la </w:t>
      </w:r>
      <w:r w:rsidR="008A412A" w:rsidRPr="008A412A">
        <w:rPr>
          <w:rFonts w:ascii="Segoe UI" w:hAnsi="Segoe UI" w:cs="Segoe UI"/>
          <w:color w:val="34383C"/>
          <w:lang w:val="ca-ES"/>
        </w:rPr>
        <w:t>configurazione immediata, senza complessità</w:t>
      </w:r>
      <w:r>
        <w:rPr>
          <w:rFonts w:ascii="Segoe UI" w:hAnsi="Segoe UI" w:cs="Segoe UI"/>
          <w:color w:val="34383C"/>
          <w:lang w:val="ca-ES"/>
        </w:rPr>
        <w:t>, oltre all’a</w:t>
      </w:r>
      <w:r w:rsidRPr="008A412A">
        <w:rPr>
          <w:rFonts w:ascii="Segoe UI" w:hAnsi="Segoe UI" w:cs="Segoe UI"/>
          <w:color w:val="34383C"/>
          <w:lang w:val="ca-ES"/>
        </w:rPr>
        <w:t xml:space="preserve">ffidabilità e </w:t>
      </w:r>
      <w:r>
        <w:rPr>
          <w:rFonts w:ascii="Segoe UI" w:hAnsi="Segoe UI" w:cs="Segoe UI"/>
          <w:color w:val="34383C"/>
          <w:lang w:val="ca-ES"/>
        </w:rPr>
        <w:t xml:space="preserve">alle </w:t>
      </w:r>
      <w:r w:rsidRPr="008A412A">
        <w:rPr>
          <w:rFonts w:ascii="Segoe UI" w:hAnsi="Segoe UI" w:cs="Segoe UI"/>
          <w:color w:val="34383C"/>
          <w:lang w:val="ca-ES"/>
        </w:rPr>
        <w:t>funzioni di sicurezza integrate</w:t>
      </w:r>
      <w:r w:rsidR="00F37191">
        <w:rPr>
          <w:rFonts w:ascii="Segoe UI" w:hAnsi="Segoe UI" w:cs="Segoe UI"/>
          <w:color w:val="34383C"/>
          <w:lang w:val="ca-ES"/>
        </w:rPr>
        <w:t>: un prodotto versatile e scalabile, che si evolve insieme al</w:t>
      </w:r>
      <w:r w:rsidR="00F37191" w:rsidRPr="008A412A">
        <w:rPr>
          <w:rFonts w:ascii="Segoe UI" w:hAnsi="Segoe UI" w:cs="Segoe UI"/>
          <w:color w:val="34383C"/>
          <w:lang w:val="ca-ES"/>
        </w:rPr>
        <w:t>le esigenze dell’impianto</w:t>
      </w:r>
      <w:r w:rsidR="00F37191">
        <w:rPr>
          <w:rFonts w:ascii="Segoe UI" w:hAnsi="Segoe UI" w:cs="Segoe UI"/>
          <w:color w:val="34383C"/>
          <w:lang w:val="ca-ES"/>
        </w:rPr>
        <w:t>.</w:t>
      </w:r>
      <w:r w:rsidR="00027712">
        <w:rPr>
          <w:rFonts w:ascii="Segoe UI" w:hAnsi="Segoe UI" w:cs="Segoe UI"/>
          <w:color w:val="34383C"/>
          <w:lang w:val="ca-ES"/>
        </w:rPr>
        <w:t xml:space="preserve"> </w:t>
      </w:r>
      <w:r w:rsidR="00690DC8">
        <w:rPr>
          <w:rFonts w:ascii="Segoe UI" w:hAnsi="Segoe UI" w:cs="Segoe UI"/>
          <w:color w:val="34383C"/>
          <w:lang w:val="ca-ES"/>
        </w:rPr>
        <w:t>In particolare</w:t>
      </w:r>
      <w:r w:rsidR="00690DC8" w:rsidRPr="00690DC8">
        <w:rPr>
          <w:rFonts w:ascii="Segoe UI" w:hAnsi="Segoe UI" w:cs="Segoe UI"/>
          <w:color w:val="34383C"/>
          <w:lang w:val="ca-ES"/>
        </w:rPr>
        <w:t xml:space="preserve">, le </w:t>
      </w:r>
      <w:r w:rsidR="00690DC8" w:rsidRPr="00027712">
        <w:rPr>
          <w:rFonts w:ascii="Segoe UI" w:hAnsi="Segoe UI" w:cs="Segoe UI"/>
          <w:b/>
          <w:bCs/>
          <w:color w:val="34383C"/>
          <w:lang w:val="ca-ES"/>
        </w:rPr>
        <w:t>funzioni</w:t>
      </w:r>
      <w:r w:rsidR="00690DC8" w:rsidRPr="00690DC8">
        <w:rPr>
          <w:rFonts w:ascii="Segoe UI" w:hAnsi="Segoe UI" w:cs="Segoe UI"/>
          <w:b/>
          <w:bCs/>
          <w:color w:val="34383C"/>
          <w:lang w:val="ca-ES"/>
        </w:rPr>
        <w:t xml:space="preserve"> di sicurezza di arresto e comunicazione SAFE integrate di serie</w:t>
      </w:r>
      <w:r w:rsidR="00690DC8" w:rsidRPr="00690DC8">
        <w:rPr>
          <w:rFonts w:ascii="Segoe UI" w:hAnsi="Segoe UI" w:cs="Segoe UI"/>
          <w:color w:val="34383C"/>
          <w:lang w:val="ca-ES"/>
        </w:rPr>
        <w:t xml:space="preserve"> garantiscono la conformità alle normative sulla sicurezza macchine senza l’aggiunta di componenti esterni aggiuntivi: meno cablaggi, minori costi e maggiore protezione per operatori e impianto.</w:t>
      </w:r>
    </w:p>
    <w:p w14:paraId="7F10138C" w14:textId="77777777" w:rsidR="00690DC8" w:rsidRDefault="00690DC8" w:rsidP="00726D1A">
      <w:pPr>
        <w:pStyle w:val="FlietextHelveticaNowTextRegular9"/>
        <w:ind w:right="3054"/>
        <w:jc w:val="both"/>
        <w:rPr>
          <w:rFonts w:ascii="Segoe UI" w:hAnsi="Segoe UI" w:cs="Segoe UI"/>
          <w:color w:val="34383C"/>
          <w:lang w:val="ca-ES"/>
        </w:rPr>
      </w:pPr>
    </w:p>
    <w:p w14:paraId="1E7963D1" w14:textId="3953700F" w:rsidR="00F37191" w:rsidRPr="008A412A" w:rsidRDefault="00F37191" w:rsidP="00726D1A">
      <w:pPr>
        <w:pStyle w:val="FlietextHelveticaNowTextRegular9"/>
        <w:ind w:right="3054"/>
        <w:jc w:val="both"/>
        <w:rPr>
          <w:rFonts w:ascii="Segoe UI" w:hAnsi="Segoe UI" w:cs="Segoe UI"/>
          <w:color w:val="34383C"/>
          <w:lang w:val="ca-ES"/>
        </w:rPr>
      </w:pPr>
      <w:r>
        <w:rPr>
          <w:rFonts w:ascii="Segoe UI" w:hAnsi="Segoe UI" w:cs="Segoe UI"/>
          <w:color w:val="34383C"/>
          <w:lang w:val="ca-ES"/>
        </w:rPr>
        <w:lastRenderedPageBreak/>
        <w:t xml:space="preserve">Grazie al suo </w:t>
      </w:r>
      <w:r w:rsidRPr="00327250">
        <w:rPr>
          <w:rFonts w:ascii="Segoe UI" w:hAnsi="Segoe UI" w:cs="Segoe UI"/>
          <w:b/>
          <w:bCs/>
          <w:color w:val="34383C"/>
          <w:lang w:val="ca-ES"/>
        </w:rPr>
        <w:t>design ottimizzato</w:t>
      </w:r>
      <w:r w:rsidRPr="008A412A">
        <w:rPr>
          <w:rFonts w:ascii="Segoe UI" w:hAnsi="Segoe UI" w:cs="Segoe UI"/>
          <w:color w:val="34383C"/>
          <w:lang w:val="ca-ES"/>
        </w:rPr>
        <w:t xml:space="preserve">, </w:t>
      </w:r>
      <w:r>
        <w:rPr>
          <w:rFonts w:ascii="Segoe UI" w:hAnsi="Segoe UI" w:cs="Segoe UI"/>
          <w:color w:val="34383C"/>
          <w:lang w:val="ca-ES"/>
        </w:rPr>
        <w:t xml:space="preserve">il nuovo inverter ha un </w:t>
      </w:r>
      <w:r w:rsidRPr="008A412A">
        <w:rPr>
          <w:rFonts w:ascii="Segoe UI" w:hAnsi="Segoe UI" w:cs="Segoe UI"/>
          <w:color w:val="34383C"/>
          <w:lang w:val="ca-ES"/>
        </w:rPr>
        <w:t>ottimo rapporto qualità/prezzo</w:t>
      </w:r>
      <w:r>
        <w:rPr>
          <w:rFonts w:ascii="Segoe UI" w:hAnsi="Segoe UI" w:cs="Segoe UI"/>
          <w:color w:val="34383C"/>
          <w:lang w:val="ca-ES"/>
        </w:rPr>
        <w:t xml:space="preserve"> e co</w:t>
      </w:r>
      <w:r w:rsidR="00327250">
        <w:rPr>
          <w:rFonts w:ascii="Segoe UI" w:hAnsi="Segoe UI" w:cs="Segoe UI"/>
          <w:color w:val="34383C"/>
          <w:lang w:val="ca-ES"/>
        </w:rPr>
        <w:t>n</w:t>
      </w:r>
      <w:r>
        <w:rPr>
          <w:rFonts w:ascii="Segoe UI" w:hAnsi="Segoe UI" w:cs="Segoe UI"/>
          <w:color w:val="34383C"/>
          <w:lang w:val="ca-ES"/>
        </w:rPr>
        <w:t xml:space="preserve">sente di semplificare </w:t>
      </w:r>
      <w:r w:rsidR="00327250">
        <w:rPr>
          <w:rFonts w:ascii="Segoe UI" w:hAnsi="Segoe UI" w:cs="Segoe UI"/>
          <w:color w:val="34383C"/>
          <w:lang w:val="ca-ES"/>
        </w:rPr>
        <w:t xml:space="preserve">e ridurre </w:t>
      </w:r>
      <w:r>
        <w:rPr>
          <w:rFonts w:ascii="Segoe UI" w:hAnsi="Segoe UI" w:cs="Segoe UI"/>
          <w:color w:val="34383C"/>
          <w:lang w:val="ca-ES"/>
        </w:rPr>
        <w:t xml:space="preserve">le </w:t>
      </w:r>
      <w:r w:rsidR="00327250">
        <w:rPr>
          <w:rFonts w:ascii="Segoe UI" w:hAnsi="Segoe UI" w:cs="Segoe UI"/>
          <w:color w:val="34383C"/>
          <w:lang w:val="ca-ES"/>
        </w:rPr>
        <w:t xml:space="preserve">azioni necessarie alla </w:t>
      </w:r>
      <w:r w:rsidRPr="008A412A">
        <w:rPr>
          <w:rFonts w:ascii="Segoe UI" w:hAnsi="Segoe UI" w:cs="Segoe UI"/>
          <w:color w:val="34383C"/>
          <w:lang w:val="ca-ES"/>
        </w:rPr>
        <w:t>manutenzione</w:t>
      </w:r>
      <w:r w:rsidR="00327250">
        <w:rPr>
          <w:rFonts w:ascii="Segoe UI" w:hAnsi="Segoe UI" w:cs="Segoe UI"/>
          <w:color w:val="34383C"/>
          <w:lang w:val="ca-ES"/>
        </w:rPr>
        <w:t>.</w:t>
      </w:r>
    </w:p>
    <w:p w14:paraId="0B35733A" w14:textId="77777777" w:rsidR="00F37191" w:rsidRPr="008A412A" w:rsidRDefault="00F37191" w:rsidP="00726D1A">
      <w:pPr>
        <w:pStyle w:val="FlietextHelveticaNowTextRegular9"/>
        <w:ind w:right="3054"/>
        <w:jc w:val="both"/>
        <w:rPr>
          <w:rFonts w:ascii="Segoe UI" w:hAnsi="Segoe UI" w:cs="Segoe UI"/>
          <w:color w:val="34383C"/>
          <w:lang w:val="ca-ES"/>
        </w:rPr>
      </w:pPr>
    </w:p>
    <w:p w14:paraId="30A7B7CA" w14:textId="13FCDDE0" w:rsidR="001A71B1" w:rsidRDefault="00027712" w:rsidP="00726D1A">
      <w:pPr>
        <w:pStyle w:val="FlietextHelveticaNowTextRegular9"/>
        <w:ind w:right="3054"/>
        <w:jc w:val="both"/>
        <w:rPr>
          <w:rFonts w:ascii="Segoe UI" w:hAnsi="Segoe UI" w:cs="Segoe UI"/>
          <w:color w:val="34383C"/>
          <w:lang w:val="ca-ES"/>
        </w:rPr>
      </w:pPr>
      <w:r>
        <w:rPr>
          <w:rFonts w:ascii="Segoe UI" w:hAnsi="Segoe UI" w:cs="Segoe UI"/>
          <w:color w:val="34383C"/>
          <w:lang w:val="ca-ES"/>
        </w:rPr>
        <w:t xml:space="preserve">Infine, </w:t>
      </w:r>
      <w:r w:rsidR="00F37191" w:rsidRPr="001A71B1">
        <w:rPr>
          <w:rFonts w:ascii="Segoe UI" w:hAnsi="Segoe UI" w:cs="Segoe UI"/>
          <w:color w:val="34383C"/>
          <w:lang w:val="ca-ES"/>
        </w:rPr>
        <w:t>MOVIONE®</w:t>
      </w:r>
      <w:r w:rsidR="00F37191">
        <w:rPr>
          <w:rFonts w:ascii="Segoe UI" w:hAnsi="Segoe UI" w:cs="Segoe UI"/>
          <w:color w:val="34383C"/>
          <w:lang w:val="ca-ES"/>
        </w:rPr>
        <w:t xml:space="preserve"> </w:t>
      </w:r>
      <w:r w:rsidR="00F37191" w:rsidRPr="003B6335">
        <w:rPr>
          <w:rFonts w:ascii="Segoe UI" w:hAnsi="Segoe UI" w:cs="Segoe UI"/>
          <w:color w:val="34383C"/>
          <w:lang w:val="ca-ES"/>
        </w:rPr>
        <w:t xml:space="preserve">unisce </w:t>
      </w:r>
      <w:r w:rsidR="00F37191">
        <w:rPr>
          <w:rFonts w:ascii="Segoe UI" w:hAnsi="Segoe UI" w:cs="Segoe UI"/>
          <w:color w:val="34383C"/>
          <w:lang w:val="ca-ES"/>
        </w:rPr>
        <w:t>all’</w:t>
      </w:r>
      <w:r w:rsidR="00F37191" w:rsidRPr="003B6335">
        <w:rPr>
          <w:rFonts w:ascii="Segoe UI" w:hAnsi="Segoe UI" w:cs="Segoe UI"/>
          <w:color w:val="34383C"/>
          <w:lang w:val="ca-ES"/>
        </w:rPr>
        <w:t>efficienza tecnica</w:t>
      </w:r>
      <w:r w:rsidR="00F37191">
        <w:rPr>
          <w:rFonts w:ascii="Segoe UI" w:hAnsi="Segoe UI" w:cs="Segoe UI"/>
          <w:color w:val="34383C"/>
          <w:lang w:val="ca-ES"/>
        </w:rPr>
        <w:t xml:space="preserve"> la</w:t>
      </w:r>
      <w:r w:rsidR="00F37191" w:rsidRPr="003B6335">
        <w:rPr>
          <w:rFonts w:ascii="Segoe UI" w:hAnsi="Segoe UI" w:cs="Segoe UI"/>
          <w:color w:val="34383C"/>
          <w:lang w:val="ca-ES"/>
        </w:rPr>
        <w:t xml:space="preserve"> semplicità d’uso e </w:t>
      </w:r>
      <w:r w:rsidR="00F37191">
        <w:rPr>
          <w:rFonts w:ascii="Segoe UI" w:hAnsi="Segoe UI" w:cs="Segoe UI"/>
          <w:color w:val="34383C"/>
          <w:lang w:val="ca-ES"/>
        </w:rPr>
        <w:t>l’</w:t>
      </w:r>
      <w:r w:rsidR="00F37191" w:rsidRPr="00327250">
        <w:rPr>
          <w:rFonts w:ascii="Segoe UI" w:hAnsi="Segoe UI" w:cs="Segoe UI"/>
          <w:b/>
          <w:bCs/>
          <w:color w:val="34383C"/>
          <w:lang w:val="ca-ES"/>
        </w:rPr>
        <w:t>attenzione all’ambiente</w:t>
      </w:r>
      <w:r w:rsidR="00F37191">
        <w:rPr>
          <w:rFonts w:ascii="Segoe UI" w:hAnsi="Segoe UI" w:cs="Segoe UI"/>
          <w:color w:val="34383C"/>
          <w:lang w:val="ca-ES"/>
        </w:rPr>
        <w:t xml:space="preserve">: viene infatti proposto nella versione </w:t>
      </w:r>
      <w:r w:rsidR="00F41886" w:rsidRPr="00EC1EC2">
        <w:rPr>
          <w:rFonts w:ascii="Segoe UI" w:hAnsi="Segoe UI" w:cs="Segoe UI"/>
          <w:color w:val="34383C"/>
          <w:lang w:val="ca-ES"/>
        </w:rPr>
        <w:t>standard ECO2</w:t>
      </w:r>
      <w:r w:rsidR="00F41886">
        <w:rPr>
          <w:rFonts w:ascii="Segoe UI" w:hAnsi="Segoe UI" w:cs="Segoe UI"/>
          <w:color w:val="34383C"/>
          <w:lang w:val="ca-ES"/>
        </w:rPr>
        <w:t xml:space="preserve"> </w:t>
      </w:r>
      <w:r w:rsidR="00F37191">
        <w:rPr>
          <w:rFonts w:ascii="Segoe UI" w:hAnsi="Segoe UI" w:cs="Segoe UI"/>
          <w:color w:val="34383C"/>
          <w:lang w:val="ca-ES"/>
        </w:rPr>
        <w:t xml:space="preserve">non </w:t>
      </w:r>
      <w:r w:rsidR="001A71B1" w:rsidRPr="003B6335">
        <w:rPr>
          <w:rFonts w:ascii="Segoe UI" w:hAnsi="Segoe UI" w:cs="Segoe UI"/>
          <w:color w:val="34383C"/>
          <w:lang w:val="ca-ES"/>
        </w:rPr>
        <w:t>verniciat</w:t>
      </w:r>
      <w:r w:rsidR="00F37191">
        <w:rPr>
          <w:rFonts w:ascii="Segoe UI" w:hAnsi="Segoe UI" w:cs="Segoe UI"/>
          <w:color w:val="34383C"/>
          <w:lang w:val="ca-ES"/>
        </w:rPr>
        <w:t>a</w:t>
      </w:r>
      <w:r w:rsidR="00A53EF5">
        <w:rPr>
          <w:rFonts w:ascii="Segoe UI" w:hAnsi="Segoe UI" w:cs="Segoe UI"/>
          <w:color w:val="34383C"/>
          <w:lang w:val="ca-ES"/>
        </w:rPr>
        <w:t xml:space="preserve"> </w:t>
      </w:r>
      <w:r w:rsidR="003F7838">
        <w:rPr>
          <w:rFonts w:ascii="Segoe UI" w:hAnsi="Segoe UI" w:cs="Segoe UI"/>
          <w:color w:val="34383C"/>
          <w:lang w:val="ca-ES"/>
        </w:rPr>
        <w:t>al fine di r</w:t>
      </w:r>
      <w:r w:rsidR="001A71B1" w:rsidRPr="008A412A">
        <w:rPr>
          <w:rFonts w:ascii="Segoe UI" w:hAnsi="Segoe UI" w:cs="Segoe UI"/>
          <w:color w:val="34383C"/>
          <w:lang w:val="ca-ES"/>
        </w:rPr>
        <w:t xml:space="preserve">idurre </w:t>
      </w:r>
      <w:r w:rsidR="00F37191">
        <w:rPr>
          <w:rFonts w:ascii="Segoe UI" w:hAnsi="Segoe UI" w:cs="Segoe UI"/>
          <w:color w:val="34383C"/>
          <w:lang w:val="ca-ES"/>
        </w:rPr>
        <w:t xml:space="preserve">il </w:t>
      </w:r>
      <w:r w:rsidR="001A71B1" w:rsidRPr="008A412A">
        <w:rPr>
          <w:rFonts w:ascii="Segoe UI" w:hAnsi="Segoe UI" w:cs="Segoe UI"/>
          <w:color w:val="34383C"/>
          <w:lang w:val="ca-ES"/>
        </w:rPr>
        <w:t>consumo di risorse</w:t>
      </w:r>
      <w:r w:rsidR="00F37191">
        <w:rPr>
          <w:rFonts w:ascii="Segoe UI" w:hAnsi="Segoe UI" w:cs="Segoe UI"/>
          <w:color w:val="34383C"/>
          <w:lang w:val="ca-ES"/>
        </w:rPr>
        <w:t xml:space="preserve"> e le </w:t>
      </w:r>
      <w:r w:rsidR="001A71B1" w:rsidRPr="008A412A">
        <w:rPr>
          <w:rFonts w:ascii="Segoe UI" w:hAnsi="Segoe UI" w:cs="Segoe UI"/>
          <w:color w:val="34383C"/>
          <w:lang w:val="ca-ES"/>
        </w:rPr>
        <w:t xml:space="preserve">emissioni e </w:t>
      </w:r>
      <w:r w:rsidR="003F7838">
        <w:rPr>
          <w:rFonts w:ascii="Segoe UI" w:hAnsi="Segoe UI" w:cs="Segoe UI"/>
          <w:color w:val="34383C"/>
          <w:lang w:val="ca-ES"/>
        </w:rPr>
        <w:t xml:space="preserve">di </w:t>
      </w:r>
      <w:r w:rsidR="001A71B1" w:rsidRPr="008A412A">
        <w:rPr>
          <w:rFonts w:ascii="Segoe UI" w:hAnsi="Segoe UI" w:cs="Segoe UI"/>
          <w:color w:val="34383C"/>
          <w:lang w:val="ca-ES"/>
        </w:rPr>
        <w:t>semplificare riciclo e smaltimento</w:t>
      </w:r>
      <w:r w:rsidR="00F37191">
        <w:rPr>
          <w:rFonts w:ascii="Segoe UI" w:hAnsi="Segoe UI" w:cs="Segoe UI"/>
          <w:color w:val="34383C"/>
          <w:lang w:val="ca-ES"/>
        </w:rPr>
        <w:t>.</w:t>
      </w:r>
    </w:p>
    <w:p w14:paraId="02949F26" w14:textId="77777777" w:rsidR="005872D2" w:rsidRDefault="005872D2" w:rsidP="00726D1A">
      <w:pPr>
        <w:pStyle w:val="FlietextHelveticaNowTextRegular9"/>
        <w:ind w:right="3054"/>
        <w:jc w:val="both"/>
        <w:rPr>
          <w:rFonts w:ascii="Segoe UI" w:hAnsi="Segoe UI" w:cs="Segoe UI"/>
          <w:color w:val="34383C"/>
          <w:lang w:val="ca-ES"/>
        </w:rPr>
      </w:pPr>
    </w:p>
    <w:p w14:paraId="604B0649" w14:textId="296CD49A" w:rsidR="005872D2" w:rsidRDefault="005872D2" w:rsidP="00726D1A">
      <w:pPr>
        <w:pStyle w:val="FlietextHelveticaNowTextRegular9"/>
        <w:ind w:right="3054"/>
        <w:jc w:val="both"/>
        <w:rPr>
          <w:rFonts w:ascii="Segoe UI" w:hAnsi="Segoe UI" w:cs="Segoe UI"/>
          <w:color w:val="34383C"/>
          <w:lang w:val="ca-ES"/>
        </w:rPr>
      </w:pPr>
      <w:r>
        <w:rPr>
          <w:rFonts w:ascii="Segoe UI" w:hAnsi="Segoe UI" w:cs="Segoe UI"/>
          <w:color w:val="34383C"/>
          <w:lang w:val="ca-ES"/>
        </w:rPr>
        <w:t>Tra le principali f</w:t>
      </w:r>
      <w:r w:rsidRPr="00E519DB">
        <w:rPr>
          <w:rFonts w:ascii="Segoe UI" w:hAnsi="Segoe UI" w:cs="Segoe UI"/>
          <w:color w:val="34383C"/>
          <w:lang w:val="ca-ES"/>
        </w:rPr>
        <w:t>unzioni</w:t>
      </w:r>
      <w:r>
        <w:rPr>
          <w:rFonts w:ascii="Segoe UI" w:hAnsi="Segoe UI" w:cs="Segoe UI"/>
          <w:color w:val="34383C"/>
          <w:lang w:val="ca-ES"/>
        </w:rPr>
        <w:t xml:space="preserve"> di </w:t>
      </w:r>
      <w:r w:rsidRPr="00AE4518">
        <w:rPr>
          <w:rFonts w:ascii="Segoe UI" w:hAnsi="Segoe UI" w:cs="Segoe UI"/>
          <w:color w:val="34383C"/>
          <w:lang w:val="ca-ES"/>
        </w:rPr>
        <w:t>MOVIONE®</w:t>
      </w:r>
      <w:r>
        <w:rPr>
          <w:rFonts w:ascii="Segoe UI" w:hAnsi="Segoe UI" w:cs="Segoe UI"/>
          <w:color w:val="34383C"/>
          <w:lang w:val="ca-ES"/>
        </w:rPr>
        <w:t xml:space="preserve"> il c</w:t>
      </w:r>
      <w:r w:rsidRPr="00E519DB">
        <w:rPr>
          <w:rFonts w:ascii="Segoe UI" w:hAnsi="Segoe UI" w:cs="Segoe UI"/>
          <w:color w:val="34383C"/>
          <w:lang w:val="ca-ES"/>
        </w:rPr>
        <w:t>ontrollo velocità</w:t>
      </w:r>
      <w:r>
        <w:rPr>
          <w:rFonts w:ascii="Segoe UI" w:hAnsi="Segoe UI" w:cs="Segoe UI"/>
          <w:color w:val="34383C"/>
          <w:lang w:val="ca-ES"/>
        </w:rPr>
        <w:t>, il p</w:t>
      </w:r>
      <w:r w:rsidRPr="00E519DB">
        <w:rPr>
          <w:rFonts w:ascii="Segoe UI" w:hAnsi="Segoe UI" w:cs="Segoe UI"/>
          <w:color w:val="34383C"/>
          <w:lang w:val="ca-ES"/>
        </w:rPr>
        <w:t xml:space="preserve">osizionamento </w:t>
      </w:r>
      <w:r w:rsidR="00226796">
        <w:rPr>
          <w:rFonts w:ascii="Segoe UI" w:hAnsi="Segoe UI" w:cs="Segoe UI"/>
          <w:color w:val="34383C"/>
          <w:lang w:val="ca-ES"/>
        </w:rPr>
        <w:t xml:space="preserve">a sensore e la </w:t>
      </w:r>
      <w:r>
        <w:rPr>
          <w:rFonts w:ascii="Segoe UI" w:hAnsi="Segoe UI" w:cs="Segoe UI"/>
          <w:color w:val="34383C"/>
          <w:lang w:val="ca-ES"/>
        </w:rPr>
        <w:t>c</w:t>
      </w:r>
      <w:r w:rsidRPr="00E519DB">
        <w:rPr>
          <w:rFonts w:ascii="Segoe UI" w:hAnsi="Segoe UI" w:cs="Segoe UI"/>
          <w:color w:val="34383C"/>
          <w:lang w:val="ca-ES"/>
        </w:rPr>
        <w:t>omunicazione sicura</w:t>
      </w:r>
      <w:r>
        <w:rPr>
          <w:rFonts w:ascii="Segoe UI" w:hAnsi="Segoe UI" w:cs="Segoe UI"/>
          <w:color w:val="34383C"/>
          <w:lang w:val="ca-ES"/>
        </w:rPr>
        <w:t>.</w:t>
      </w:r>
    </w:p>
    <w:p w14:paraId="4B8D0F97" w14:textId="77777777" w:rsidR="00AE4518" w:rsidRDefault="00AE4518" w:rsidP="00726D1A">
      <w:pPr>
        <w:pStyle w:val="FlietextHelveticaNowTextRegular9"/>
        <w:ind w:right="3054"/>
        <w:jc w:val="both"/>
        <w:rPr>
          <w:rFonts w:ascii="Segoe UI" w:hAnsi="Segoe UI" w:cs="Segoe UI"/>
          <w:color w:val="34383C"/>
          <w:lang w:val="ca-ES"/>
        </w:rPr>
      </w:pPr>
    </w:p>
    <w:p w14:paraId="609067A1" w14:textId="77777777" w:rsidR="00AE4518" w:rsidRDefault="00AE4518" w:rsidP="00726D1A">
      <w:pPr>
        <w:pStyle w:val="FlietextHelveticaNowTextRegular9"/>
        <w:ind w:right="3054"/>
        <w:jc w:val="both"/>
        <w:rPr>
          <w:rFonts w:ascii="Segoe UI" w:hAnsi="Segoe UI" w:cs="Segoe UI"/>
          <w:color w:val="34383C"/>
          <w:lang w:val="ca-ES"/>
        </w:rPr>
      </w:pPr>
    </w:p>
    <w:p w14:paraId="3E127687" w14:textId="77777777" w:rsidR="00AE4518" w:rsidRPr="005E0F39" w:rsidRDefault="00AE4518" w:rsidP="00726D1A">
      <w:pPr>
        <w:pStyle w:val="FlietextHelveticaNowTextRegular9"/>
        <w:ind w:right="3054"/>
        <w:jc w:val="both"/>
        <w:rPr>
          <w:rFonts w:ascii="Segoe UI" w:hAnsi="Segoe UI" w:cs="Segoe UI"/>
          <w:color w:val="34383C"/>
          <w:lang w:val="ca-ES"/>
        </w:rPr>
      </w:pPr>
    </w:p>
    <w:p w14:paraId="7AD881E1" w14:textId="598C68C9" w:rsidR="00446D2A" w:rsidRPr="00CC6BEB" w:rsidRDefault="00446D2A" w:rsidP="00726D1A">
      <w:pPr>
        <w:pStyle w:val="FlietextHelveticaNowTextRegular9"/>
        <w:ind w:right="3054"/>
        <w:jc w:val="both"/>
        <w:rPr>
          <w:rFonts w:ascii="Segoe UI" w:hAnsi="Segoe UI" w:cs="Segoe UI"/>
          <w:b/>
          <w:bCs/>
          <w:color w:val="34383C"/>
          <w:sz w:val="16"/>
          <w:szCs w:val="16"/>
          <w:lang w:val="ca-ES"/>
        </w:rPr>
      </w:pPr>
      <w:r w:rsidRPr="00CC6BEB">
        <w:rPr>
          <w:rFonts w:ascii="Segoe UI" w:hAnsi="Segoe UI" w:cs="Segoe UI"/>
          <w:b/>
          <w:bCs/>
          <w:color w:val="34383C"/>
          <w:sz w:val="16"/>
          <w:szCs w:val="16"/>
          <w:lang w:val="ca-ES"/>
        </w:rPr>
        <w:t>SEW-EURODRIVE</w:t>
      </w:r>
    </w:p>
    <w:p w14:paraId="054A1D23" w14:textId="77777777" w:rsidR="00CC6BEB" w:rsidRDefault="00CC6BEB" w:rsidP="00726D1A">
      <w:pPr>
        <w:pStyle w:val="FlietextHelveticaNowTextRegular9"/>
        <w:ind w:right="3054"/>
        <w:jc w:val="both"/>
        <w:rPr>
          <w:rFonts w:ascii="Segoe UI" w:hAnsi="Segoe UI" w:cs="Segoe UI"/>
          <w:bCs/>
          <w:color w:val="34383C"/>
          <w:sz w:val="16"/>
          <w:szCs w:val="16"/>
          <w:lang w:val="ca-ES"/>
        </w:rPr>
      </w:pPr>
      <w:r w:rsidRPr="00CC6BEB">
        <w:rPr>
          <w:rFonts w:ascii="Segoe UI" w:hAnsi="Segoe UI" w:cs="Segoe UI"/>
          <w:bCs/>
          <w:color w:val="34383C"/>
          <w:sz w:val="16"/>
          <w:szCs w:val="16"/>
          <w:lang w:val="ca-ES"/>
        </w:rPr>
        <w:t>SEW-EURODRIVE è una multinazionale tedesca a carattere familiare, con headquarter a Bruchsal, specializzata nella produzione e commercializzazione di prodotti e sistemi per l’automazione industriale, logistica e di processo. Oggi SEW-EURODRIVE conta circa 22.000 dipendenti, 17 stabilimenti di produzione e 92 Drive Technology Center (DTC) in 57 paesi. Flessibilità, spirito di collaborazione, trasparenza ed eticità guidano l’attività di SEW-EURODRIVE, che dal 1931 contribuisce alla qualità della vita e alla conservazione delle risorse energetiche sviluppando nuove competenze, soluzioni sostenibili e tecnologie innovative e affidabili che possano garantire un successo duraturo ai propri clienti.</w:t>
      </w:r>
    </w:p>
    <w:p w14:paraId="074C79D8" w14:textId="77777777" w:rsidR="00CC6BEB" w:rsidRPr="00CC6BEB" w:rsidRDefault="00CC6BEB" w:rsidP="00726D1A">
      <w:pPr>
        <w:pStyle w:val="FlietextHelveticaNowTextRegular9"/>
        <w:ind w:right="3054"/>
        <w:jc w:val="both"/>
        <w:rPr>
          <w:rFonts w:ascii="Segoe UI" w:hAnsi="Segoe UI" w:cs="Segoe UI"/>
          <w:bCs/>
          <w:color w:val="34383C"/>
          <w:sz w:val="16"/>
          <w:szCs w:val="16"/>
          <w:lang w:val="ca-ES"/>
        </w:rPr>
      </w:pPr>
      <w:r w:rsidRPr="00CC6BEB">
        <w:rPr>
          <w:rFonts w:ascii="Segoe UI" w:hAnsi="Segoe UI" w:cs="Segoe UI"/>
          <w:bCs/>
          <w:color w:val="34383C"/>
          <w:sz w:val="16"/>
          <w:szCs w:val="16"/>
          <w:lang w:val="ca-ES"/>
        </w:rPr>
        <w:t>In Italia la multinazionale è presente dal 1968 con il Drive Technology Center di Solaro, vicino a Milano, dove sono situati gli uffici direzionali, le Operations e i Customer Services. I Drive Center di Torino, Milano, Bologna, Verona, Caserta e il Sales Office di Pescara assicurano una presenza capillare sul territorio nazionale, fedeli al motto aziendale “Think global, act local”.</w:t>
      </w:r>
    </w:p>
    <w:p w14:paraId="7639B0C2" w14:textId="242D41B0" w:rsidR="005E0F39" w:rsidRPr="00DD071F" w:rsidRDefault="00CC6BEB" w:rsidP="00726D1A">
      <w:pPr>
        <w:pStyle w:val="FlietextHelveticaNowTextRegular9"/>
        <w:ind w:right="3054"/>
        <w:jc w:val="both"/>
        <w:rPr>
          <w:rFonts w:ascii="Segoe UI" w:hAnsi="Segoe UI" w:cs="Segoe UI"/>
          <w:bCs/>
          <w:color w:val="34383C"/>
          <w:sz w:val="16"/>
          <w:szCs w:val="16"/>
          <w:lang w:val="ca-ES"/>
        </w:rPr>
      </w:pPr>
      <w:r w:rsidRPr="00CC6BEB">
        <w:rPr>
          <w:rFonts w:ascii="Segoe UI" w:hAnsi="Segoe UI" w:cs="Segoe UI"/>
          <w:bCs/>
          <w:color w:val="34383C"/>
          <w:sz w:val="16"/>
          <w:szCs w:val="16"/>
          <w:lang w:val="ca-ES"/>
        </w:rPr>
        <w:t>SEW-EURODRIVE Italia è impegnata non solo nello sviluppo di soluzioni tecnologiche per l’automazione industriale, logistica e di processo per i principali settori industriali, ma anche nel creare un contesto creativo, di fiducia e di crescita delle persone per contribuire ad uno sviluppo sostenibile del contesto sociale, in linea con i valori etici essenziali e i principi chiave di SEW-EURODRIVE.</w:t>
      </w:r>
    </w:p>
    <w:sectPr w:rsidR="005E0F39" w:rsidRPr="00DD071F" w:rsidSect="00D27F49">
      <w:headerReference w:type="default" r:id="rId19"/>
      <w:footerReference w:type="default" r:id="rId20"/>
      <w:headerReference w:type="first" r:id="rId21"/>
      <w:footerReference w:type="first" r:id="rId22"/>
      <w:pgSz w:w="11900" w:h="16840"/>
      <w:pgMar w:top="2597" w:right="454" w:bottom="567" w:left="454" w:header="709" w:footer="505" w:gutter="0"/>
      <w:pgNumType w:chapStyle="1"/>
      <w:cols w:space="581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9FDD06" w14:textId="77777777" w:rsidR="0032568D" w:rsidRDefault="0032568D" w:rsidP="00E3073C">
      <w:r>
        <w:separator/>
      </w:r>
    </w:p>
  </w:endnote>
  <w:endnote w:type="continuationSeparator" w:id="0">
    <w:p w14:paraId="0ECA128E" w14:textId="77777777" w:rsidR="0032568D" w:rsidRDefault="0032568D" w:rsidP="00E307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 Now Text">
    <w:altName w:val="Times New Roman"/>
    <w:charset w:val="4D"/>
    <w:family w:val="swiss"/>
    <w:pitch w:val="variable"/>
    <w:sig w:usb0="A000006F" w:usb1="0000847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 Now Text ExtraBold">
    <w:altName w:val="Times New Roman"/>
    <w:charset w:val="4D"/>
    <w:family w:val="swiss"/>
    <w:pitch w:val="variable"/>
    <w:sig w:usb0="A000006F" w:usb1="00008471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ED9CE8" w14:textId="77777777" w:rsidR="00380831" w:rsidRDefault="00380831" w:rsidP="007B2A7B">
    <w:pPr>
      <w:pStyle w:val="Pidipagina"/>
      <w:tabs>
        <w:tab w:val="clear" w:pos="4536"/>
        <w:tab w:val="clear" w:pos="9072"/>
        <w:tab w:val="left" w:pos="1985"/>
        <w:tab w:val="left" w:pos="2694"/>
        <w:tab w:val="right" w:pos="10773"/>
      </w:tabs>
      <w:rPr>
        <w:rFonts w:ascii="Segoe UI" w:hAnsi="Segoe UI" w:cs="Segoe UI"/>
        <w:color w:val="2F3639"/>
        <w:sz w:val="14"/>
        <w:szCs w:val="14"/>
        <w:lang w:val="pt-PT"/>
      </w:rPr>
    </w:pPr>
  </w:p>
  <w:p w14:paraId="0942CCCB" w14:textId="22A96399" w:rsidR="002C5E0A" w:rsidRPr="00FD41C7" w:rsidRDefault="007B2A7B" w:rsidP="00380831">
    <w:pPr>
      <w:pStyle w:val="Pidipagina"/>
      <w:tabs>
        <w:tab w:val="clear" w:pos="4536"/>
        <w:tab w:val="clear" w:pos="9072"/>
        <w:tab w:val="left" w:pos="1985"/>
        <w:tab w:val="left" w:pos="2694"/>
        <w:tab w:val="right" w:pos="10773"/>
      </w:tabs>
      <w:jc w:val="right"/>
      <w:rPr>
        <w:rFonts w:ascii="Segoe UI" w:hAnsi="Segoe UI" w:cs="Segoe UI"/>
        <w:b/>
        <w:sz w:val="14"/>
        <w:szCs w:val="14"/>
        <w:lang w:val="pt-PT"/>
      </w:rPr>
    </w:pPr>
    <w:r w:rsidRPr="00C35C83">
      <w:rPr>
        <w:rFonts w:ascii="Segoe UI" w:hAnsi="Segoe UI" w:cs="Segoe UI"/>
        <w:bCs/>
        <w:sz w:val="14"/>
        <w:szCs w:val="14"/>
      </w:rPr>
      <w:fldChar w:fldCharType="begin"/>
    </w:r>
    <w:r w:rsidRPr="00FD41C7">
      <w:rPr>
        <w:rFonts w:ascii="Segoe UI" w:hAnsi="Segoe UI" w:cs="Segoe UI"/>
        <w:bCs/>
        <w:sz w:val="14"/>
        <w:szCs w:val="14"/>
        <w:lang w:val="pt-PT"/>
      </w:rPr>
      <w:instrText>PAGE   \* MERGEFORMAT</w:instrText>
    </w:r>
    <w:r w:rsidRPr="00C35C83">
      <w:rPr>
        <w:rFonts w:ascii="Segoe UI" w:hAnsi="Segoe UI" w:cs="Segoe UI"/>
        <w:bCs/>
        <w:sz w:val="14"/>
        <w:szCs w:val="14"/>
      </w:rPr>
      <w:fldChar w:fldCharType="separate"/>
    </w:r>
    <w:r w:rsidRPr="00FD41C7">
      <w:rPr>
        <w:rFonts w:ascii="Segoe UI" w:hAnsi="Segoe UI" w:cs="Segoe UI"/>
        <w:bCs/>
        <w:sz w:val="14"/>
        <w:szCs w:val="14"/>
        <w:lang w:val="pt-PT"/>
      </w:rPr>
      <w:t>1</w:t>
    </w:r>
    <w:r w:rsidRPr="00C35C83">
      <w:rPr>
        <w:rFonts w:ascii="Segoe UI" w:hAnsi="Segoe UI" w:cs="Segoe UI"/>
        <w:bCs/>
        <w:sz w:val="14"/>
        <w:szCs w:val="14"/>
      </w:rPr>
      <w:fldChar w:fldCharType="end"/>
    </w:r>
    <w:r w:rsidR="002556B8" w:rsidRPr="00FD41C7">
      <w:rPr>
        <w:rFonts w:ascii="Segoe UI" w:hAnsi="Segoe UI" w:cs="Segoe UI"/>
        <w:bCs/>
        <w:sz w:val="14"/>
        <w:szCs w:val="14"/>
        <w:lang w:val="pt-PT"/>
      </w:rPr>
      <w:t>/</w:t>
    </w:r>
    <w:r w:rsidR="002556B8" w:rsidRPr="00C35C83">
      <w:rPr>
        <w:rFonts w:ascii="Segoe UI" w:hAnsi="Segoe UI" w:cs="Segoe UI"/>
        <w:bCs/>
        <w:sz w:val="14"/>
        <w:szCs w:val="14"/>
      </w:rPr>
      <w:fldChar w:fldCharType="begin"/>
    </w:r>
    <w:r w:rsidR="002556B8" w:rsidRPr="00FD41C7">
      <w:rPr>
        <w:rFonts w:ascii="Segoe UI" w:hAnsi="Segoe UI" w:cs="Segoe UI"/>
        <w:bCs/>
        <w:sz w:val="14"/>
        <w:szCs w:val="14"/>
        <w:lang w:val="pt-PT"/>
      </w:rPr>
      <w:instrText xml:space="preserve"> NUMPAGES  \* MERGEFORMAT </w:instrText>
    </w:r>
    <w:r w:rsidR="002556B8" w:rsidRPr="00C35C83">
      <w:rPr>
        <w:rFonts w:ascii="Segoe UI" w:hAnsi="Segoe UI" w:cs="Segoe UI"/>
        <w:bCs/>
        <w:sz w:val="14"/>
        <w:szCs w:val="14"/>
      </w:rPr>
      <w:fldChar w:fldCharType="separate"/>
    </w:r>
    <w:r w:rsidR="002556B8" w:rsidRPr="00FD41C7">
      <w:rPr>
        <w:rFonts w:ascii="Segoe UI" w:hAnsi="Segoe UI" w:cs="Segoe UI"/>
        <w:bCs/>
        <w:noProof/>
        <w:sz w:val="14"/>
        <w:szCs w:val="14"/>
        <w:lang w:val="pt-PT"/>
      </w:rPr>
      <w:t>2</w:t>
    </w:r>
    <w:r w:rsidR="002556B8" w:rsidRPr="00C35C83">
      <w:rPr>
        <w:rFonts w:ascii="Segoe UI" w:hAnsi="Segoe UI" w:cs="Segoe UI"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2C92E4" w14:textId="32A7F64B" w:rsidR="009118D3" w:rsidRPr="006F6181" w:rsidRDefault="009118D3" w:rsidP="00380831">
    <w:pPr>
      <w:pStyle w:val="Pidipagina"/>
      <w:tabs>
        <w:tab w:val="clear" w:pos="4536"/>
        <w:tab w:val="clear" w:pos="9072"/>
        <w:tab w:val="left" w:pos="1985"/>
        <w:tab w:val="left" w:pos="2694"/>
        <w:tab w:val="right" w:pos="10773"/>
      </w:tabs>
      <w:jc w:val="right"/>
      <w:rPr>
        <w:rFonts w:ascii="Segoe UI" w:hAnsi="Segoe UI" w:cs="Segoe UI"/>
        <w:b/>
        <w:sz w:val="14"/>
        <w:szCs w:val="14"/>
        <w:lang w:val="pt-PT"/>
      </w:rPr>
    </w:pPr>
    <w:r w:rsidRPr="00C35C83">
      <w:rPr>
        <w:rFonts w:ascii="Segoe UI" w:hAnsi="Segoe UI" w:cs="Segoe UI"/>
        <w:bCs/>
        <w:sz w:val="14"/>
        <w:szCs w:val="14"/>
      </w:rPr>
      <w:fldChar w:fldCharType="begin"/>
    </w:r>
    <w:r w:rsidRPr="006F6181">
      <w:rPr>
        <w:rFonts w:ascii="Segoe UI" w:hAnsi="Segoe UI" w:cs="Segoe UI"/>
        <w:bCs/>
        <w:sz w:val="14"/>
        <w:szCs w:val="14"/>
        <w:lang w:val="pt-PT"/>
      </w:rPr>
      <w:instrText>PAGE   \* MERGEFORMAT</w:instrText>
    </w:r>
    <w:r w:rsidRPr="00C35C83">
      <w:rPr>
        <w:rFonts w:ascii="Segoe UI" w:hAnsi="Segoe UI" w:cs="Segoe UI"/>
        <w:bCs/>
        <w:sz w:val="14"/>
        <w:szCs w:val="14"/>
      </w:rPr>
      <w:fldChar w:fldCharType="separate"/>
    </w:r>
    <w:r w:rsidRPr="006F6181">
      <w:rPr>
        <w:rFonts w:ascii="Segoe UI" w:hAnsi="Segoe UI" w:cs="Segoe UI"/>
        <w:bCs/>
        <w:sz w:val="14"/>
        <w:szCs w:val="14"/>
        <w:lang w:val="pt-PT"/>
      </w:rPr>
      <w:t>2</w:t>
    </w:r>
    <w:r w:rsidRPr="00C35C83">
      <w:rPr>
        <w:rFonts w:ascii="Segoe UI" w:hAnsi="Segoe UI" w:cs="Segoe UI"/>
        <w:bCs/>
        <w:sz w:val="14"/>
        <w:szCs w:val="14"/>
      </w:rPr>
      <w:fldChar w:fldCharType="end"/>
    </w:r>
    <w:r w:rsidRPr="006F6181">
      <w:rPr>
        <w:rFonts w:ascii="Segoe UI" w:hAnsi="Segoe UI" w:cs="Segoe UI"/>
        <w:bCs/>
        <w:sz w:val="14"/>
        <w:szCs w:val="14"/>
        <w:lang w:val="pt-PT"/>
      </w:rPr>
      <w:t>/</w:t>
    </w:r>
    <w:r w:rsidRPr="00C35C83">
      <w:rPr>
        <w:rFonts w:ascii="Segoe UI" w:hAnsi="Segoe UI" w:cs="Segoe UI"/>
        <w:bCs/>
        <w:sz w:val="14"/>
        <w:szCs w:val="14"/>
      </w:rPr>
      <w:fldChar w:fldCharType="begin"/>
    </w:r>
    <w:r w:rsidRPr="006F6181">
      <w:rPr>
        <w:rFonts w:ascii="Segoe UI" w:hAnsi="Segoe UI" w:cs="Segoe UI"/>
        <w:bCs/>
        <w:sz w:val="14"/>
        <w:szCs w:val="14"/>
        <w:lang w:val="pt-PT"/>
      </w:rPr>
      <w:instrText xml:space="preserve"> NUMPAGES  \* MERGEFORMAT </w:instrText>
    </w:r>
    <w:r w:rsidRPr="00C35C83">
      <w:rPr>
        <w:rFonts w:ascii="Segoe UI" w:hAnsi="Segoe UI" w:cs="Segoe UI"/>
        <w:bCs/>
        <w:sz w:val="14"/>
        <w:szCs w:val="14"/>
      </w:rPr>
      <w:fldChar w:fldCharType="separate"/>
    </w:r>
    <w:r w:rsidRPr="006F6181">
      <w:rPr>
        <w:rFonts w:ascii="Segoe UI" w:hAnsi="Segoe UI" w:cs="Segoe UI"/>
        <w:bCs/>
        <w:sz w:val="14"/>
        <w:szCs w:val="14"/>
        <w:lang w:val="pt-PT"/>
      </w:rPr>
      <w:t>2</w:t>
    </w:r>
    <w:r w:rsidRPr="00C35C83">
      <w:rPr>
        <w:rFonts w:ascii="Segoe UI" w:hAnsi="Segoe UI" w:cs="Segoe UI"/>
        <w:bCs/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674BD0" w14:textId="77777777" w:rsidR="0032568D" w:rsidRDefault="0032568D" w:rsidP="00E3073C">
      <w:r>
        <w:separator/>
      </w:r>
    </w:p>
  </w:footnote>
  <w:footnote w:type="continuationSeparator" w:id="0">
    <w:p w14:paraId="4EBBA753" w14:textId="77777777" w:rsidR="0032568D" w:rsidRDefault="0032568D" w:rsidP="00E307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166CB7" w14:textId="78FD3357" w:rsidR="00AA3320" w:rsidRPr="007E4566" w:rsidRDefault="00E3073C" w:rsidP="00AA3320">
    <w:pPr>
      <w:rPr>
        <w:rFonts w:ascii="Segoe UI" w:hAnsi="Segoe UI" w:cs="Segoe UI"/>
        <w:color w:val="30373A"/>
        <w:sz w:val="14"/>
        <w:szCs w:val="14"/>
        <w:lang w:val="it-IT"/>
      </w:rPr>
    </w:pPr>
    <w:r w:rsidRPr="00C35C83">
      <w:rPr>
        <w:rFonts w:ascii="Segoe UI" w:hAnsi="Segoe UI" w:cs="Segoe UI"/>
        <w:noProof/>
        <w:sz w:val="14"/>
        <w:szCs w:val="14"/>
        <w:lang w:eastAsia="de-DE"/>
      </w:rPr>
      <w:drawing>
        <wp:anchor distT="0" distB="0" distL="114300" distR="114300" simplePos="0" relativeHeight="251659264" behindDoc="1" locked="1" layoutInCell="1" allowOverlap="1" wp14:anchorId="136C2D65" wp14:editId="1AA6F32A">
          <wp:simplePos x="0" y="0"/>
          <wp:positionH relativeFrom="column">
            <wp:posOffset>-288290</wp:posOffset>
          </wp:positionH>
          <wp:positionV relativeFrom="paragraph">
            <wp:posOffset>-450215</wp:posOffset>
          </wp:positionV>
          <wp:extent cx="7550150" cy="10672445"/>
          <wp:effectExtent l="0" t="0" r="6350" b="0"/>
          <wp:wrapNone/>
          <wp:docPr id="1636317958" name="Grafik 16363179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6317958" name="Grafik 163631795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150" cy="10672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C64DA" w:rsidRPr="007E4566">
      <w:rPr>
        <w:rFonts w:ascii="Segoe UI" w:hAnsi="Segoe UI" w:cs="Segoe UI"/>
        <w:color w:val="30373A"/>
        <w:sz w:val="14"/>
        <w:szCs w:val="14"/>
        <w:lang w:val="it-IT"/>
      </w:rPr>
      <w:t>Press</w:t>
    </w:r>
    <w:r w:rsidR="00F622FC" w:rsidRPr="007E4566">
      <w:rPr>
        <w:rFonts w:ascii="Segoe UI" w:hAnsi="Segoe UI" w:cs="Segoe UI"/>
        <w:color w:val="30373A"/>
        <w:sz w:val="14"/>
        <w:szCs w:val="14"/>
        <w:lang w:val="it-IT"/>
      </w:rPr>
      <w:t xml:space="preserve"> release</w:t>
    </w:r>
    <w:r w:rsidR="00DC64DA" w:rsidRPr="007E4566">
      <w:rPr>
        <w:rFonts w:ascii="Segoe UI" w:hAnsi="Segoe UI" w:cs="Segoe UI"/>
        <w:color w:val="30373A"/>
        <w:sz w:val="14"/>
        <w:szCs w:val="14"/>
        <w:lang w:val="it-IT"/>
      </w:rPr>
      <w:t xml:space="preserve"> – </w:t>
    </w:r>
    <w:r w:rsidR="002B01C6">
      <w:rPr>
        <w:rFonts w:ascii="Segoe UI" w:hAnsi="Segoe UI" w:cs="Segoe UI"/>
        <w:color w:val="30373A"/>
        <w:sz w:val="14"/>
        <w:szCs w:val="14"/>
        <w:lang w:val="it-IT"/>
      </w:rPr>
      <w:t>S</w:t>
    </w:r>
    <w:r w:rsidR="002B01C6" w:rsidRPr="002B01C6">
      <w:rPr>
        <w:rFonts w:ascii="Segoe UI" w:hAnsi="Segoe UI" w:cs="Segoe UI"/>
        <w:color w:val="30373A"/>
        <w:sz w:val="14"/>
        <w:szCs w:val="14"/>
        <w:lang w:val="it-IT"/>
      </w:rPr>
      <w:t xml:space="preserve">emplice e versatile: MOVIONE®, il nuovo inverter </w:t>
    </w:r>
    <w:r w:rsidR="002B01C6">
      <w:rPr>
        <w:rFonts w:ascii="Segoe UI" w:hAnsi="Segoe UI" w:cs="Segoe UI"/>
        <w:color w:val="30373A"/>
        <w:sz w:val="14"/>
        <w:szCs w:val="14"/>
        <w:lang w:val="it-IT"/>
      </w:rPr>
      <w:t xml:space="preserve">decentralizzato </w:t>
    </w:r>
    <w:r w:rsidR="002B01C6" w:rsidRPr="002B01C6">
      <w:rPr>
        <w:rFonts w:ascii="Segoe UI" w:hAnsi="Segoe UI" w:cs="Segoe UI"/>
        <w:color w:val="30373A"/>
        <w:sz w:val="14"/>
        <w:szCs w:val="14"/>
        <w:lang w:val="it-IT"/>
      </w:rPr>
      <w:t>della piattaforma MOVI-C</w:t>
    </w:r>
    <w:r w:rsidR="00AA3320" w:rsidRPr="007E4566">
      <w:rPr>
        <w:rFonts w:ascii="Segoe UI" w:hAnsi="Segoe UI" w:cs="Segoe UI"/>
        <w:color w:val="30373A"/>
        <w:sz w:val="14"/>
        <w:szCs w:val="14"/>
        <w:lang w:val="it-IT"/>
      </w:rPr>
      <w:t xml:space="preserve"> </w:t>
    </w:r>
  </w:p>
  <w:p w14:paraId="43685AFA" w14:textId="4B558E3C" w:rsidR="00E3073C" w:rsidRPr="007E4566" w:rsidRDefault="00E3073C">
    <w:pPr>
      <w:pStyle w:val="Intestazione"/>
      <w:rPr>
        <w:rFonts w:ascii="Segoe UI" w:hAnsi="Segoe UI" w:cs="Segoe UI"/>
        <w:sz w:val="14"/>
        <w:szCs w:val="14"/>
        <w:lang w:val="it-IT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B25C82" w14:textId="77777777" w:rsidR="009118D3" w:rsidRDefault="009118D3" w:rsidP="009118D3">
    <w:pPr>
      <w:pStyle w:val="Intestazione"/>
      <w:ind w:left="-426"/>
    </w:pPr>
    <w:r>
      <w:rPr>
        <w:noProof/>
        <w:lang w:eastAsia="de-DE"/>
      </w:rPr>
      <w:drawing>
        <wp:anchor distT="0" distB="0" distL="114300" distR="114300" simplePos="0" relativeHeight="251661312" behindDoc="1" locked="1" layoutInCell="1" allowOverlap="1" wp14:anchorId="47024BF2" wp14:editId="3E286BE4">
          <wp:simplePos x="0" y="0"/>
          <wp:positionH relativeFrom="column">
            <wp:posOffset>-288290</wp:posOffset>
          </wp:positionH>
          <wp:positionV relativeFrom="paragraph">
            <wp:posOffset>-438785</wp:posOffset>
          </wp:positionV>
          <wp:extent cx="7550785" cy="10672445"/>
          <wp:effectExtent l="0" t="0" r="5715" b="0"/>
          <wp:wrapNone/>
          <wp:docPr id="648605036" name="Grafik 6486050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8605036" name="Grafik 64860503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785" cy="10672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9E259D"/>
    <w:multiLevelType w:val="hybridMultilevel"/>
    <w:tmpl w:val="C2FAA9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D775BF"/>
    <w:multiLevelType w:val="hybridMultilevel"/>
    <w:tmpl w:val="CD64FD9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86574905">
    <w:abstractNumId w:val="1"/>
  </w:num>
  <w:num w:numId="2" w16cid:durableId="15103634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3E0A"/>
    <w:rsid w:val="00005291"/>
    <w:rsid w:val="00027712"/>
    <w:rsid w:val="00060701"/>
    <w:rsid w:val="00071E38"/>
    <w:rsid w:val="0008682B"/>
    <w:rsid w:val="0010711A"/>
    <w:rsid w:val="0011482B"/>
    <w:rsid w:val="00123A1D"/>
    <w:rsid w:val="00133F29"/>
    <w:rsid w:val="00141FE3"/>
    <w:rsid w:val="00147C75"/>
    <w:rsid w:val="00160149"/>
    <w:rsid w:val="001A36EA"/>
    <w:rsid w:val="001A3BA8"/>
    <w:rsid w:val="001A71B1"/>
    <w:rsid w:val="001E2AD7"/>
    <w:rsid w:val="001E620E"/>
    <w:rsid w:val="00206EEB"/>
    <w:rsid w:val="00226796"/>
    <w:rsid w:val="00240A45"/>
    <w:rsid w:val="002556B8"/>
    <w:rsid w:val="002A300E"/>
    <w:rsid w:val="002B01C6"/>
    <w:rsid w:val="002C5E0A"/>
    <w:rsid w:val="00306999"/>
    <w:rsid w:val="00307CFA"/>
    <w:rsid w:val="00312B25"/>
    <w:rsid w:val="0032568D"/>
    <w:rsid w:val="00327250"/>
    <w:rsid w:val="00352088"/>
    <w:rsid w:val="00380831"/>
    <w:rsid w:val="003B4AAC"/>
    <w:rsid w:val="003B6335"/>
    <w:rsid w:val="003C2C81"/>
    <w:rsid w:val="003D557C"/>
    <w:rsid w:val="003D7B47"/>
    <w:rsid w:val="003E5E45"/>
    <w:rsid w:val="003F7838"/>
    <w:rsid w:val="00444554"/>
    <w:rsid w:val="00446D2A"/>
    <w:rsid w:val="00453738"/>
    <w:rsid w:val="00476A24"/>
    <w:rsid w:val="00496A80"/>
    <w:rsid w:val="004D28FB"/>
    <w:rsid w:val="004F20D7"/>
    <w:rsid w:val="005050DF"/>
    <w:rsid w:val="0050728F"/>
    <w:rsid w:val="00540504"/>
    <w:rsid w:val="00561AD1"/>
    <w:rsid w:val="005872D2"/>
    <w:rsid w:val="005B08FB"/>
    <w:rsid w:val="005E0F39"/>
    <w:rsid w:val="0068303E"/>
    <w:rsid w:val="00690DC8"/>
    <w:rsid w:val="006A28A1"/>
    <w:rsid w:val="006B7C5E"/>
    <w:rsid w:val="006D3051"/>
    <w:rsid w:val="006F6181"/>
    <w:rsid w:val="007137AE"/>
    <w:rsid w:val="00726D1A"/>
    <w:rsid w:val="007A6805"/>
    <w:rsid w:val="007B2A7B"/>
    <w:rsid w:val="007E4566"/>
    <w:rsid w:val="00814DEE"/>
    <w:rsid w:val="00845232"/>
    <w:rsid w:val="008A412A"/>
    <w:rsid w:val="008A5AD1"/>
    <w:rsid w:val="008A7C32"/>
    <w:rsid w:val="008B5716"/>
    <w:rsid w:val="008C1855"/>
    <w:rsid w:val="008C2DCF"/>
    <w:rsid w:val="008D2B36"/>
    <w:rsid w:val="008E13F1"/>
    <w:rsid w:val="009118D3"/>
    <w:rsid w:val="0094517D"/>
    <w:rsid w:val="00957EC4"/>
    <w:rsid w:val="00973E0A"/>
    <w:rsid w:val="009A46BA"/>
    <w:rsid w:val="00A01829"/>
    <w:rsid w:val="00A10DB6"/>
    <w:rsid w:val="00A11D97"/>
    <w:rsid w:val="00A53EF5"/>
    <w:rsid w:val="00A75D85"/>
    <w:rsid w:val="00AA3320"/>
    <w:rsid w:val="00AA5D46"/>
    <w:rsid w:val="00AB002F"/>
    <w:rsid w:val="00AB1F75"/>
    <w:rsid w:val="00AB4919"/>
    <w:rsid w:val="00AE4518"/>
    <w:rsid w:val="00B34748"/>
    <w:rsid w:val="00B638B8"/>
    <w:rsid w:val="00C3340A"/>
    <w:rsid w:val="00C3514C"/>
    <w:rsid w:val="00C35C83"/>
    <w:rsid w:val="00C80079"/>
    <w:rsid w:val="00CA04AB"/>
    <w:rsid w:val="00CC6BEB"/>
    <w:rsid w:val="00CE1810"/>
    <w:rsid w:val="00D03413"/>
    <w:rsid w:val="00D130A6"/>
    <w:rsid w:val="00D27F49"/>
    <w:rsid w:val="00D56B8C"/>
    <w:rsid w:val="00D73401"/>
    <w:rsid w:val="00D8784C"/>
    <w:rsid w:val="00DC64DA"/>
    <w:rsid w:val="00DD071F"/>
    <w:rsid w:val="00E21EAE"/>
    <w:rsid w:val="00E27ACD"/>
    <w:rsid w:val="00E3073C"/>
    <w:rsid w:val="00E31855"/>
    <w:rsid w:val="00E41830"/>
    <w:rsid w:val="00E431D7"/>
    <w:rsid w:val="00E46CB7"/>
    <w:rsid w:val="00E519DB"/>
    <w:rsid w:val="00E63F3F"/>
    <w:rsid w:val="00E82F43"/>
    <w:rsid w:val="00E911EE"/>
    <w:rsid w:val="00EA4B53"/>
    <w:rsid w:val="00EC1EC2"/>
    <w:rsid w:val="00ED417F"/>
    <w:rsid w:val="00ED7383"/>
    <w:rsid w:val="00ED7B6B"/>
    <w:rsid w:val="00EF53DB"/>
    <w:rsid w:val="00F14FFE"/>
    <w:rsid w:val="00F216B6"/>
    <w:rsid w:val="00F26B83"/>
    <w:rsid w:val="00F37191"/>
    <w:rsid w:val="00F41886"/>
    <w:rsid w:val="00F453D8"/>
    <w:rsid w:val="00F575E8"/>
    <w:rsid w:val="00F622FC"/>
    <w:rsid w:val="00F6785E"/>
    <w:rsid w:val="00FD4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3EDA01D7"/>
  <w14:defaultImageDpi w14:val="32767"/>
  <w15:chartTrackingRefBased/>
  <w15:docId w15:val="{CE0FCDB1-1176-418C-8AB3-FD083021F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ED417F"/>
    <w:pPr>
      <w:widowControl w:val="0"/>
      <w:autoSpaceDE w:val="0"/>
      <w:autoSpaceDN w:val="0"/>
    </w:pPr>
    <w:rPr>
      <w:rFonts w:ascii="Helvetica Now Text" w:eastAsia="Helvetica Now Text" w:hAnsi="Helvetica Now Text" w:cs="Helvetica Now Text"/>
      <w:kern w:val="0"/>
      <w:sz w:val="22"/>
      <w:szCs w:val="22"/>
      <w:lang w:val="ca-ES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E3073C"/>
    <w:pPr>
      <w:keepNext/>
      <w:keepLines/>
      <w:widowControl/>
      <w:autoSpaceDE/>
      <w:autoSpaceDN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val="de-DE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3073C"/>
    <w:pPr>
      <w:keepNext/>
      <w:keepLines/>
      <w:widowControl/>
      <w:autoSpaceDE/>
      <w:autoSpaceDN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val="de-DE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E3073C"/>
    <w:pPr>
      <w:keepNext/>
      <w:keepLines/>
      <w:widowControl/>
      <w:autoSpaceDE/>
      <w:autoSpaceDN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val="de-DE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E3073C"/>
    <w:pPr>
      <w:keepNext/>
      <w:keepLines/>
      <w:widowControl/>
      <w:autoSpaceDE/>
      <w:autoSpaceDN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4"/>
      <w:szCs w:val="24"/>
      <w:lang w:val="de-DE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E3073C"/>
    <w:pPr>
      <w:keepNext/>
      <w:keepLines/>
      <w:widowControl/>
      <w:autoSpaceDE/>
      <w:autoSpaceDN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4"/>
      <w:szCs w:val="24"/>
      <w:lang w:val="de-DE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E3073C"/>
    <w:pPr>
      <w:keepNext/>
      <w:keepLines/>
      <w:widowControl/>
      <w:autoSpaceDE/>
      <w:autoSpaceDN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val="de-DE"/>
      <w14:ligatures w14:val="standardContextual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E3073C"/>
    <w:pPr>
      <w:keepNext/>
      <w:keepLines/>
      <w:widowControl/>
      <w:autoSpaceDE/>
      <w:autoSpaceDN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val="de-DE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E3073C"/>
    <w:pPr>
      <w:keepNext/>
      <w:keepLines/>
      <w:widowControl/>
      <w:autoSpaceDE/>
      <w:autoSpaceDN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val="de-DE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E3073C"/>
    <w:pPr>
      <w:keepNext/>
      <w:keepLines/>
      <w:widowControl/>
      <w:autoSpaceDE/>
      <w:autoSpaceDN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val="de-DE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E3073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3073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E3073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E3073C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E3073C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E3073C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E3073C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E3073C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E3073C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E3073C"/>
    <w:pPr>
      <w:widowControl/>
      <w:autoSpaceDE/>
      <w:autoSpaceDN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de-DE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E307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E3073C"/>
    <w:pPr>
      <w:widowControl/>
      <w:numPr>
        <w:ilvl w:val="1"/>
      </w:numPr>
      <w:autoSpaceDE/>
      <w:autoSpaceDN/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de-DE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E3073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E3073C"/>
    <w:pPr>
      <w:widowControl/>
      <w:autoSpaceDE/>
      <w:autoSpaceDN/>
      <w:spacing w:before="160" w:after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val="de-DE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E3073C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E3073C"/>
    <w:pPr>
      <w:widowControl/>
      <w:autoSpaceDE/>
      <w:autoSpaceDN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val="de-DE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E3073C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E3073C"/>
    <w:pPr>
      <w:widowControl/>
      <w:pBdr>
        <w:top w:val="single" w:sz="4" w:space="10" w:color="2F5496" w:themeColor="accent1" w:themeShade="BF"/>
        <w:bottom w:val="single" w:sz="4" w:space="10" w:color="2F5496" w:themeColor="accent1" w:themeShade="BF"/>
      </w:pBdr>
      <w:autoSpaceDE/>
      <w:autoSpaceDN/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sz w:val="24"/>
      <w:szCs w:val="24"/>
      <w:lang w:val="de-DE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E3073C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E3073C"/>
    <w:rPr>
      <w:b/>
      <w:bCs/>
      <w:smallCaps/>
      <w:color w:val="2F5496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E3073C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HAnsi" w:hAnsiTheme="minorHAnsi" w:cstheme="minorBidi"/>
      <w:kern w:val="2"/>
      <w:sz w:val="24"/>
      <w:szCs w:val="24"/>
      <w:lang w:val="de-DE"/>
      <w14:ligatures w14:val="standardContextual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3073C"/>
  </w:style>
  <w:style w:type="paragraph" w:styleId="Pidipagina">
    <w:name w:val="footer"/>
    <w:basedOn w:val="Normale"/>
    <w:link w:val="PidipaginaCarattere"/>
    <w:uiPriority w:val="99"/>
    <w:unhideWhenUsed/>
    <w:rsid w:val="00E3073C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HAnsi" w:hAnsiTheme="minorHAnsi" w:cstheme="minorBidi"/>
      <w:kern w:val="2"/>
      <w:sz w:val="24"/>
      <w:szCs w:val="24"/>
      <w:lang w:val="de-DE"/>
      <w14:ligatures w14:val="standardContextual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3073C"/>
  </w:style>
  <w:style w:type="paragraph" w:customStyle="1" w:styleId="FlietextHelveticaNowTextRegular9">
    <w:name w:val="Fließtext Helvetica Now Text Regular 9"/>
    <w:aliases w:val="5 Pt (B),5 Pt (C)"/>
    <w:basedOn w:val="Normale"/>
    <w:uiPriority w:val="99"/>
    <w:rsid w:val="0068303E"/>
    <w:pPr>
      <w:widowControl/>
      <w:tabs>
        <w:tab w:val="left" w:pos="227"/>
      </w:tabs>
      <w:adjustRightInd w:val="0"/>
      <w:spacing w:line="227" w:lineRule="atLeast"/>
      <w:textAlignment w:val="center"/>
    </w:pPr>
    <w:rPr>
      <w:rFonts w:eastAsiaTheme="minorHAnsi"/>
      <w:color w:val="384247"/>
      <w:sz w:val="19"/>
      <w:szCs w:val="19"/>
      <w:lang w:val="de-DE"/>
      <w14:ligatures w14:val="standardContextual"/>
    </w:rPr>
  </w:style>
  <w:style w:type="paragraph" w:customStyle="1" w:styleId="MarginalieHelveticaNowTextRegular7PtD">
    <w:name w:val="Marginalie Helvetica Now Text Regular 7 Pt (D)"/>
    <w:basedOn w:val="Normale"/>
    <w:uiPriority w:val="99"/>
    <w:rsid w:val="002C5E0A"/>
    <w:pPr>
      <w:widowControl/>
      <w:tabs>
        <w:tab w:val="left" w:pos="227"/>
      </w:tabs>
      <w:adjustRightInd w:val="0"/>
      <w:spacing w:line="170" w:lineRule="atLeast"/>
      <w:textAlignment w:val="center"/>
    </w:pPr>
    <w:rPr>
      <w:rFonts w:eastAsiaTheme="minorHAnsi"/>
      <w:color w:val="384247"/>
      <w:sz w:val="14"/>
      <w:szCs w:val="14"/>
      <w:lang w:val="de-DE"/>
      <w14:ligatures w14:val="standardContextual"/>
    </w:rPr>
  </w:style>
  <w:style w:type="paragraph" w:customStyle="1" w:styleId="MarginalieHelveticaNowTextRegular7PtA">
    <w:name w:val="Marginalie Helvetica Now Text Regular 7 Pt (A)"/>
    <w:basedOn w:val="Normale"/>
    <w:uiPriority w:val="99"/>
    <w:rsid w:val="002C5E0A"/>
    <w:pPr>
      <w:widowControl/>
      <w:tabs>
        <w:tab w:val="left" w:pos="227"/>
      </w:tabs>
      <w:adjustRightInd w:val="0"/>
      <w:spacing w:line="170" w:lineRule="atLeast"/>
      <w:textAlignment w:val="center"/>
    </w:pPr>
    <w:rPr>
      <w:rFonts w:eastAsiaTheme="minorHAnsi"/>
      <w:color w:val="384247"/>
      <w:sz w:val="14"/>
      <w:szCs w:val="14"/>
      <w:lang w:val="de-DE"/>
      <w14:ligatures w14:val="standardContextual"/>
    </w:rPr>
  </w:style>
  <w:style w:type="character" w:styleId="Numeropagina">
    <w:name w:val="page number"/>
    <w:basedOn w:val="Carpredefinitoparagrafo"/>
    <w:uiPriority w:val="99"/>
    <w:semiHidden/>
    <w:unhideWhenUsed/>
    <w:rsid w:val="007B2A7B"/>
  </w:style>
  <w:style w:type="paragraph" w:customStyle="1" w:styleId="FlietextHelveticaNowTextRegular91">
    <w:name w:val="Fließtext Helvetica Now Text Regular 91"/>
    <w:aliases w:val="5 Pt (C:F)"/>
    <w:basedOn w:val="Normale"/>
    <w:uiPriority w:val="99"/>
    <w:rsid w:val="00CE1810"/>
    <w:pPr>
      <w:widowControl/>
      <w:tabs>
        <w:tab w:val="left" w:pos="227"/>
      </w:tabs>
      <w:adjustRightInd w:val="0"/>
      <w:spacing w:line="227" w:lineRule="atLeast"/>
      <w:textAlignment w:val="center"/>
    </w:pPr>
    <w:rPr>
      <w:rFonts w:eastAsiaTheme="minorHAnsi"/>
      <w:color w:val="2F3639"/>
      <w:spacing w:val="-1"/>
      <w:sz w:val="19"/>
      <w:szCs w:val="19"/>
      <w:lang w:val="de-DE"/>
      <w14:ligatures w14:val="standardContextual"/>
    </w:rPr>
  </w:style>
  <w:style w:type="character" w:customStyle="1" w:styleId="BoldCF">
    <w:name w:val="Bold (C:F)"/>
    <w:uiPriority w:val="99"/>
    <w:rsid w:val="00CE1810"/>
    <w:rPr>
      <w:rFonts w:ascii="Helvetica Now Text ExtraBold" w:hAnsi="Helvetica Now Text ExtraBold" w:cs="Helvetica Now Text ExtraBold"/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133F29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rsid w:val="00133F29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F622F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www.sew-eurodrive.it/press/" TargetMode="External"/><Relationship Id="rId18" Type="http://schemas.openxmlformats.org/officeDocument/2006/relationships/hyperlink" Target="https://www.sew-eurodrive.it/prodotti/movi-c_-_piattaforma_modulare_per_lautomazione/movi-c_-_piattaforma_modulare_per_lautomazione.html" TargetMode="Externa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mailto:sew-marketing@sew-eurodrive.it" TargetMode="External"/><Relationship Id="rId17" Type="http://schemas.openxmlformats.org/officeDocument/2006/relationships/hyperlink" Target="https://www.sew-eurodrive.it/prodotti/movi-c---piattaforma-modulare-per-lautomazione/tecnologia-di-azionamento-decentralizzata/inverter-decentralizzati/inverter-decentralizzato-movione/movione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sew-marketing@sew-eurodrive.it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ristina.Magatti@sew-eurodrive.it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Cristina.Magatti@sew-eurodrive.it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sew-eurodrive.it/homepage.html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sew-eurodrive.it/press/" TargetMode="External"/><Relationship Id="rId14" Type="http://schemas.openxmlformats.org/officeDocument/2006/relationships/hyperlink" Target="https://www.sew-eurodrive.it/homepage.html" TargetMode="External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AA69513-20C7-A54B-A47F-C65A9C51F2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2</Pages>
  <Words>754</Words>
  <Characters>4304</Characters>
  <Application>Microsoft Office Word</Application>
  <DocSecurity>0</DocSecurity>
  <Lines>35</Lines>
  <Paragraphs>10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Winker</dc:creator>
  <cp:keywords/>
  <dc:description/>
  <cp:lastModifiedBy>Magatti, Cristina</cp:lastModifiedBy>
  <cp:revision>29</cp:revision>
  <dcterms:created xsi:type="dcterms:W3CDTF">2025-10-10T15:20:00Z</dcterms:created>
  <dcterms:modified xsi:type="dcterms:W3CDTF">2025-12-10T08:59:00Z</dcterms:modified>
</cp:coreProperties>
</file>