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25FDA" w14:textId="77777777" w:rsidR="00C3514C" w:rsidRPr="000F0758" w:rsidRDefault="00C3514C" w:rsidP="00561AD1">
      <w:pPr>
        <w:spacing w:before="1" w:line="440" w:lineRule="exact"/>
        <w:ind w:right="3054"/>
        <w:rPr>
          <w:rFonts w:ascii="Segoe UI" w:hAnsi="Segoe UI" w:cs="Segoe UI"/>
          <w:color w:val="34383C"/>
          <w:sz w:val="30"/>
          <w:lang w:val="it-IT"/>
        </w:rPr>
      </w:pPr>
      <w:r w:rsidRPr="00771C60">
        <w:rPr>
          <w:rFonts w:ascii="Segoe UI" w:hAnsi="Segoe UI" w:cs="Segoe UI"/>
          <w:noProof/>
          <w:color w:val="34383C"/>
          <w:lang w:val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F95E358" wp14:editId="143F9065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EDE17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BYOj+zhAAAADQEAAA8AAABkcnMvZG93bnJldi54bWxMT01PwzAMvSPxHyIjcZlY&#10;uqlspWs6IVAF2k6MiXPamLaicaom29p/j3eCiy372e8j2462E2ccfOtIwWIegUCqnGmpVnD8LB4S&#10;ED5oMrpzhAom9LDNb28ynRp3oQ88H0ItmIR8qhU0IfSplL5q0Go/dz0SY99usDrwONTSDPrC5LaT&#10;yyhaSatbYoVG9/jSYPVzOFkF69mumOKvtyrs3xNzLKdFPdsXSt3fja8bLs8bEAHH8PcB1wzsH3I2&#10;VroTGS86BfFjzJfc1ysQjCfLpyWI8rpIQOaZ/J8i/wUAAP//AwBQSwECLQAUAAYACAAAACEAtoM4&#10;kv4AAADhAQAAEwAAAAAAAAAAAAAAAAAAAAAAW0NvbnRlbnRfVHlwZXNdLnhtbFBLAQItABQABgAI&#10;AAAAIQA4/SH/1gAAAJQBAAALAAAAAAAAAAAAAAAAAC8BAABfcmVscy8ucmVsc1BLAQItABQABgAI&#10;AAAAIQCa1IOeFgIAAFsEAAAOAAAAAAAAAAAAAAAAAC4CAABkcnMvZTJvRG9jLnhtbFBLAQItABQA&#10;BgAIAAAAIQAWDo/s4QAAAA0BAAAPAAAAAAAAAAAAAAAAAHAEAABkcnMvZG93bnJldi54bWxQSwUG&#10;AAAAAAQABADzAAAAfgUAAAAA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0F0758">
        <w:rPr>
          <w:rFonts w:ascii="Segoe UI" w:hAnsi="Segoe UI" w:cs="Segoe UI"/>
          <w:color w:val="34383C"/>
          <w:spacing w:val="-2"/>
          <w:sz w:val="30"/>
          <w:lang w:val="it-IT"/>
        </w:rPr>
        <w:t>Press</w:t>
      </w:r>
      <w:r w:rsidR="00F622FC" w:rsidRPr="000F0758">
        <w:rPr>
          <w:rFonts w:ascii="Segoe UI" w:hAnsi="Segoe UI" w:cs="Segoe UI"/>
          <w:color w:val="34383C"/>
          <w:spacing w:val="-2"/>
          <w:sz w:val="30"/>
          <w:lang w:val="it-IT"/>
        </w:rPr>
        <w:t xml:space="preserve"> release</w:t>
      </w:r>
    </w:p>
    <w:p w14:paraId="09E27F10" w14:textId="35B54A89" w:rsidR="00561AD1" w:rsidRDefault="003D7B47" w:rsidP="00561AD1">
      <w:pPr>
        <w:pStyle w:val="FlietextHelveticaNowTextRegular9"/>
        <w:ind w:right="3054"/>
        <w:rPr>
          <w:rFonts w:ascii="Segoe UI" w:eastAsia="Helvetica Now Text" w:hAnsi="Segoe UI" w:cs="Segoe UI"/>
          <w:b/>
          <w:bCs/>
          <w:color w:val="34383C"/>
          <w:sz w:val="46"/>
          <w:szCs w:val="46"/>
          <w:lang w:val="it-IT"/>
          <w14:ligatures w14:val="none"/>
        </w:rPr>
      </w:pPr>
      <w:r w:rsidRPr="009D7B1F">
        <w:rPr>
          <w:rFonts w:ascii="Segoe UI" w:hAnsi="Segoe UI" w:cs="Segoe UI"/>
          <w:b/>
          <w:bCs/>
          <w:noProof/>
          <w:color w:val="34383C"/>
          <w:sz w:val="46"/>
          <w:szCs w:val="46"/>
          <w:highlight w:val="yellow"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33BF8" wp14:editId="497C6D94">
                <wp:simplePos x="0" y="0"/>
                <wp:positionH relativeFrom="column">
                  <wp:posOffset>5333912</wp:posOffset>
                </wp:positionH>
                <wp:positionV relativeFrom="paragraph">
                  <wp:posOffset>109943</wp:posOffset>
                </wp:positionV>
                <wp:extent cx="1618957" cy="5413972"/>
                <wp:effectExtent l="0" t="0" r="698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41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FCFAA" w14:textId="77777777" w:rsidR="003D7B47" w:rsidRPr="00F622FC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4A7D8E00" wp14:editId="4DBD69B2">
                                  <wp:extent cx="1612265" cy="49530"/>
                                  <wp:effectExtent l="0" t="0" r="635" b="1270"/>
                                  <wp:docPr id="2050522075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81C54" w14:textId="0BF6C61E" w:rsidR="00133F29" w:rsidRPr="00F622FC" w:rsidRDefault="00F622FC" w:rsidP="00ED417F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Im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m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ag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in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A271A6" w:rsidRPr="00A271A6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Cilindri elettrici serie LM3S..</w:t>
                            </w:r>
                          </w:p>
                          <w:p w14:paraId="7AF141CF" w14:textId="581319A7" w:rsidR="00DB2BA8" w:rsidRDefault="00AA5D46" w:rsidP="00ED417F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Parol</w:t>
                            </w:r>
                            <w:r w:rsidR="00411479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chiave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6377A7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M</w:t>
                            </w:r>
                            <w:r w:rsidR="00A271A6" w:rsidRPr="00A271A6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aggiore forza, robustezza superiore e prezzo ottimizzato per massime prestazioni.</w:t>
                            </w:r>
                          </w:p>
                          <w:p w14:paraId="6B24289E" w14:textId="77777777" w:rsidR="00411479" w:rsidRPr="00AA5D46" w:rsidRDefault="00411479" w:rsidP="00ED417F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</w:p>
                          <w:p w14:paraId="23C5864C" w14:textId="77777777" w:rsidR="00133F29" w:rsidRPr="00AA5D46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6"/>
                                <w:szCs w:val="16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>Link</w:t>
                            </w:r>
                          </w:p>
                          <w:p w14:paraId="6B1644F6" w14:textId="77D7CD32" w:rsidR="00133F29" w:rsidRPr="00AA5D46" w:rsidRDefault="00AA5D46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9" w:history="1">
                              <w:r w:rsidRPr="00AA5D46">
                                <w:rPr>
                                  <w:rStyle w:val="Collegamentoipertestuale"/>
                                  <w:sz w:val="16"/>
                                  <w:szCs w:val="16"/>
                                </w:rPr>
                                <w:t>www.sew-eurodrive.it/press</w:t>
                              </w:r>
                            </w:hyperlink>
                          </w:p>
                          <w:p w14:paraId="50608F05" w14:textId="77777777" w:rsidR="00CE1810" w:rsidRPr="00F622FC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5BA42F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B67219" w14:textId="77777777" w:rsidR="00CE1810" w:rsidRPr="00F622FC" w:rsidRDefault="00CE1810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768CA761" wp14:editId="0CFE2CA7">
                                  <wp:extent cx="1612265" cy="49530"/>
                                  <wp:effectExtent l="0" t="0" r="635" b="1270"/>
                                  <wp:docPr id="8239943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F04CB" w14:textId="77777777" w:rsidR="006F6181" w:rsidRDefault="006F6181" w:rsidP="00147C75">
                            <w:pPr>
                              <w:spacing w:line="160" w:lineRule="exact"/>
                              <w:ind w:right="-14"/>
                            </w:pPr>
                          </w:p>
                          <w:p w14:paraId="18006AB3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Per informazioni</w:t>
                            </w:r>
                          </w:p>
                          <w:p w14:paraId="630A0282" w14:textId="6A4FA891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Cristina Magatti</w:t>
                            </w:r>
                          </w:p>
                          <w:p w14:paraId="120F18E2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hyperlink r:id="rId10" w:history="1">
                              <w:r w:rsidRPr="007959ED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it-IT"/>
                                </w:rPr>
                                <w:t>SEW-EURODRIVE Italia</w:t>
                              </w:r>
                            </w:hyperlink>
                          </w:p>
                          <w:p w14:paraId="683A5FE7" w14:textId="0D02B8EB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Via Bernini 12,</w:t>
                            </w:r>
                            <w:r w:rsidR="00324D80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20033 Solaro (MI)</w:t>
                            </w:r>
                          </w:p>
                          <w:p w14:paraId="7A7C0BA7" w14:textId="77777777" w:rsidR="006F6181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Tel.: +39 02 96980 103</w:t>
                            </w:r>
                          </w:p>
                          <w:p w14:paraId="227E1DE7" w14:textId="7F4AFA94" w:rsidR="006F6181" w:rsidRPr="007725BC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725BC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  <w:t>Mob.: +39 3806469947</w:t>
                            </w:r>
                          </w:p>
                          <w:p w14:paraId="5B4DD97E" w14:textId="61775299" w:rsidR="006F6181" w:rsidRPr="007725BC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1" w:history="1">
                              <w:r w:rsidRPr="007725BC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en-US"/>
                                </w:rPr>
                                <w:t>Cristina.Magatti@sew-eurodrive.it</w:t>
                              </w:r>
                            </w:hyperlink>
                            <w:r w:rsidRPr="007725BC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hyperlink r:id="rId12" w:history="1">
                              <w:r w:rsidRPr="007725BC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en-US"/>
                                </w:rPr>
                                <w:t>sew-marketing@sew-eurodrive.it</w:t>
                              </w:r>
                            </w:hyperlink>
                          </w:p>
                          <w:p w14:paraId="2661FBAA" w14:textId="77777777" w:rsidR="006F6181" w:rsidRPr="007725BC" w:rsidRDefault="006F6181" w:rsidP="00147C75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lang w:val="en-US"/>
                              </w:rPr>
                            </w:pPr>
                          </w:p>
                          <w:p w14:paraId="5BE7B16C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33BF8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20pt;margin-top:8.65pt;width:127.5pt;height:4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ImFQIAACEEAAAOAAAAZHJzL2Uyb0RvYy54bWysU99v2jAQfp+0/8Hy+wjQQtuIULFWTJNQ&#10;W4lOfTaOTSLZPs82JOyv39lJoOr2NO3lcvGd78f3fV7ct1qRo3C+BlPQyWhMiTAcytrsC/rjdf3l&#10;lhIfmCmZAiMKehKe3i8/f1o0NhdTqECVwhEsYnze2IJWIdg8yzyvhGZ+BFYYDEpwmgX8dfusdKzB&#10;6lpl0/F4njXgSuuAC+/x9LEL0mWqL6Xg4VlKLwJRBcXZQrIu2V202XLB8r1jtqp5Pwb7hyk0qw02&#10;PZd6ZIGRg6v/KKVr7sCDDCMOOgMpay7SDrjNZPxhm23FrEi7IDjenmHy/68sfzpu7Ysjof0KLRIY&#10;AWmszz0exn1a6XT84qQE4wjh6QybaAPh8dJ8cns3u6GEY2x2Pbm6u5nGOtnlunU+fBOgSXQK6pCX&#10;BBc7bnzoUoeU2M3AulYqcaMMaQo6v5qN04VzBIsrgz0uw0YvtLu232AH5QkXc9Bx7i1f19h8w3x4&#10;YQ5Jxl1QuOEZjVSATaD3KKnA/frbecxH7DFKSYOiKaj/eWBOUKK+G2QlKmxw3ODsknM9u5li2Bz0&#10;A6AWJ/gsLE8unrqgBlc60G+o6VXshCFmOPYraBjch9DJF98EF6tVSkItWRY2Zmt5LB0hjHC+tm/M&#10;2R7zgHQ9wSApln+AvsvtwF8dAsg68RJB7ZDssUYdJmb7NxOF/v4/ZV1e9vI3AAAA//8DAFBLAwQU&#10;AAYACAAAACEATdtiKd8AAAALAQAADwAAAGRycy9kb3ducmV2LnhtbEyPwU7DMBBE70j8g7VIXBC1&#10;W2jTpHEqhEQvPZHyAW68JFHjdRQ7beDr2Z7oceeNZmfy7eQ6ccYhtJ40zGcKBFLlbUu1hq/Dx/Ma&#10;RIiGrOk8oYYfDLAt7u9yk1l/oU88l7EWHEIhMxqaGPtMylA16EyY+R6J2bcfnIl8DrW0g7lwuOvk&#10;QqmVdKYl/tCYHt8brE7l6DQMOxnni3G3dIe6TGyS7J/8717rx4fpbQMi4hT/zXCtz9Wh4E5HP5IN&#10;otOwflW8JTJIXkBcDSpdsnJktEpTkEUubzcUfwAAAP//AwBQSwECLQAUAAYACAAAACEAtoM4kv4A&#10;AADhAQAAEwAAAAAAAAAAAAAAAAAAAAAAW0NvbnRlbnRfVHlwZXNdLnhtbFBLAQItABQABgAIAAAA&#10;IQA4/SH/1gAAAJQBAAALAAAAAAAAAAAAAAAAAC8BAABfcmVscy8ucmVsc1BLAQItABQABgAIAAAA&#10;IQDm/zImFQIAACEEAAAOAAAAAAAAAAAAAAAAAC4CAABkcnMvZTJvRG9jLnhtbFBLAQItABQABgAI&#10;AAAAIQBN22Ip3wAAAAsBAAAPAAAAAAAAAAAAAAAAAG8EAABkcnMvZG93bnJldi54bWxQSwUGAAAA&#10;AAQABADzAAAAewUAAAAA&#10;" filled="f" stroked="f" strokeweight=".5pt">
                <v:textbox inset="0,0,0">
                  <w:txbxContent>
                    <w:p w14:paraId="2FBFCFAA" w14:textId="77777777" w:rsidR="003D7B47" w:rsidRPr="00F622FC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4A7D8E00" wp14:editId="4DBD69B2">
                            <wp:extent cx="1612265" cy="49530"/>
                            <wp:effectExtent l="0" t="0" r="635" b="1270"/>
                            <wp:docPr id="2050522075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B81C54" w14:textId="0BF6C61E" w:rsidR="00133F29" w:rsidRPr="00F622FC" w:rsidRDefault="00F622FC" w:rsidP="00ED417F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Im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m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ag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in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A271A6" w:rsidRPr="00A271A6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Cilindri elettrici serie LM3S..</w:t>
                      </w:r>
                    </w:p>
                    <w:p w14:paraId="7AF141CF" w14:textId="581319A7" w:rsidR="00DB2BA8" w:rsidRDefault="00AA5D46" w:rsidP="00ED417F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Parol</w:t>
                      </w:r>
                      <w:r w:rsidR="00411479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chiave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6377A7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M</w:t>
                      </w:r>
                      <w:r w:rsidR="00A271A6" w:rsidRPr="00A271A6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aggiore forza, robustezza superiore e prezzo ottimizzato per massime prestazioni.</w:t>
                      </w:r>
                    </w:p>
                    <w:p w14:paraId="6B24289E" w14:textId="77777777" w:rsidR="00411479" w:rsidRPr="00AA5D46" w:rsidRDefault="00411479" w:rsidP="00ED417F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</w:p>
                    <w:p w14:paraId="23C5864C" w14:textId="77777777" w:rsidR="00133F29" w:rsidRPr="00AA5D46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6"/>
                          <w:szCs w:val="16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>Link</w:t>
                      </w:r>
                    </w:p>
                    <w:p w14:paraId="6B1644F6" w14:textId="77D7CD32" w:rsidR="00133F29" w:rsidRPr="00AA5D46" w:rsidRDefault="00AA5D46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3" w:history="1">
                        <w:r w:rsidRPr="00AA5D46">
                          <w:rPr>
                            <w:rStyle w:val="Collegamentoipertestuale"/>
                            <w:sz w:val="16"/>
                            <w:szCs w:val="16"/>
                          </w:rPr>
                          <w:t>www.sew-eurodrive.it/press</w:t>
                        </w:r>
                      </w:hyperlink>
                    </w:p>
                    <w:p w14:paraId="50608F05" w14:textId="77777777" w:rsidR="00CE1810" w:rsidRPr="00F622FC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5BA42F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B67219" w14:textId="77777777" w:rsidR="00CE1810" w:rsidRPr="00F622FC" w:rsidRDefault="00CE1810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768CA761" wp14:editId="0CFE2CA7">
                            <wp:extent cx="1612265" cy="49530"/>
                            <wp:effectExtent l="0" t="0" r="635" b="1270"/>
                            <wp:docPr id="8239943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F04CB" w14:textId="77777777" w:rsidR="006F6181" w:rsidRDefault="006F6181" w:rsidP="00147C75">
                      <w:pPr>
                        <w:spacing w:line="160" w:lineRule="exact"/>
                        <w:ind w:right="-14"/>
                      </w:pPr>
                    </w:p>
                    <w:p w14:paraId="18006AB3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it-IT"/>
                        </w:rPr>
                        <w:t>Per informazioni</w:t>
                      </w:r>
                    </w:p>
                    <w:p w14:paraId="630A0282" w14:textId="6A4FA891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Cristina Magatti</w:t>
                      </w:r>
                    </w:p>
                    <w:p w14:paraId="120F18E2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hyperlink r:id="rId14" w:history="1">
                        <w:r w:rsidRPr="007959ED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it-IT"/>
                          </w:rPr>
                          <w:t>SEW-EURODRIVE Italia</w:t>
                        </w:r>
                      </w:hyperlink>
                    </w:p>
                    <w:p w14:paraId="683A5FE7" w14:textId="0D02B8EB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Via Bernini 12,</w:t>
                      </w:r>
                      <w:r w:rsidR="00324D80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20033 Solaro (MI)</w:t>
                      </w:r>
                    </w:p>
                    <w:p w14:paraId="7A7C0BA7" w14:textId="77777777" w:rsidR="006F6181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Tel.: +39 02 96980 103</w:t>
                      </w:r>
                    </w:p>
                    <w:p w14:paraId="227E1DE7" w14:textId="7F4AFA94" w:rsidR="006F6181" w:rsidRPr="007725BC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</w:pPr>
                      <w:r w:rsidRPr="007725BC"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  <w:t>Mob.: +39 3806469947</w:t>
                      </w:r>
                    </w:p>
                    <w:p w14:paraId="5B4DD97E" w14:textId="61775299" w:rsidR="006F6181" w:rsidRPr="007725BC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</w:pPr>
                      <w:hyperlink r:id="rId15" w:history="1">
                        <w:r w:rsidRPr="007725BC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en-US"/>
                          </w:rPr>
                          <w:t>Cristina.Magatti@sew-eurodrive.it</w:t>
                        </w:r>
                      </w:hyperlink>
                      <w:r w:rsidRPr="007725BC"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hyperlink r:id="rId16" w:history="1">
                        <w:r w:rsidRPr="007725BC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en-US"/>
                          </w:rPr>
                          <w:t>sew-marketing@sew-eurodrive.it</w:t>
                        </w:r>
                      </w:hyperlink>
                    </w:p>
                    <w:p w14:paraId="2661FBAA" w14:textId="77777777" w:rsidR="006F6181" w:rsidRPr="007725BC" w:rsidRDefault="006F6181" w:rsidP="00147C75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lang w:val="en-US"/>
                        </w:rPr>
                      </w:pPr>
                    </w:p>
                    <w:p w14:paraId="5BE7B16C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B46" w:rsidRPr="006F6B46">
        <w:rPr>
          <w:rFonts w:ascii="Segoe UI" w:eastAsia="Helvetica Now Text" w:hAnsi="Segoe UI" w:cs="Segoe UI"/>
          <w:b/>
          <w:bCs/>
          <w:color w:val="34383C"/>
          <w:sz w:val="46"/>
          <w:szCs w:val="46"/>
          <w:lang w:val="it-IT"/>
          <w14:ligatures w14:val="none"/>
        </w:rPr>
        <w:t>Nuovi cilindri elettrici LM3S</w:t>
      </w:r>
      <w:r w:rsidR="006F6B46">
        <w:rPr>
          <w:rFonts w:ascii="Segoe UI" w:eastAsia="Helvetica Now Text" w:hAnsi="Segoe UI" w:cs="Segoe UI"/>
          <w:b/>
          <w:bCs/>
          <w:color w:val="34383C"/>
          <w:sz w:val="46"/>
          <w:szCs w:val="46"/>
          <w:lang w:val="it-IT"/>
          <w14:ligatures w14:val="none"/>
        </w:rPr>
        <w:t>..</w:t>
      </w:r>
      <w:r w:rsidR="006F6B46" w:rsidRPr="006F6B46">
        <w:rPr>
          <w:rFonts w:ascii="Segoe UI" w:eastAsia="Helvetica Now Text" w:hAnsi="Segoe UI" w:cs="Segoe UI"/>
          <w:b/>
          <w:bCs/>
          <w:color w:val="34383C"/>
          <w:sz w:val="46"/>
          <w:szCs w:val="46"/>
          <w:lang w:val="it-IT"/>
          <w14:ligatures w14:val="none"/>
        </w:rPr>
        <w:t>: prestazioni, precisione e affidabilità per il movimento lineare</w:t>
      </w:r>
    </w:p>
    <w:p w14:paraId="7939565C" w14:textId="22499A09" w:rsidR="00E82F43" w:rsidRPr="00771C60" w:rsidRDefault="00F4624C" w:rsidP="00076C3B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it-IT"/>
        </w:rPr>
      </w:pPr>
      <w:r w:rsidRPr="00E93FE7">
        <w:rPr>
          <w:rFonts w:ascii="Segoe UI" w:hAnsi="Segoe UI" w:cs="Segoe UI"/>
          <w:b/>
          <w:bCs/>
          <w:color w:val="34383C"/>
          <w:lang w:val="it-IT"/>
        </w:rPr>
        <w:t>Solaro</w:t>
      </w:r>
      <w:r w:rsidR="005E0F39" w:rsidRPr="00E93FE7">
        <w:rPr>
          <w:rFonts w:ascii="Segoe UI" w:hAnsi="Segoe UI" w:cs="Segoe UI"/>
          <w:b/>
          <w:bCs/>
          <w:color w:val="34383C"/>
          <w:lang w:val="it-IT"/>
        </w:rPr>
        <w:t xml:space="preserve">, </w:t>
      </w:r>
      <w:r w:rsidR="00DD5C85">
        <w:rPr>
          <w:rFonts w:ascii="Segoe UI" w:hAnsi="Segoe UI" w:cs="Segoe UI"/>
          <w:b/>
          <w:bCs/>
          <w:color w:val="34383C"/>
          <w:lang w:val="it-IT"/>
        </w:rPr>
        <w:t>11</w:t>
      </w:r>
      <w:r w:rsidR="009D7B1F">
        <w:rPr>
          <w:rFonts w:ascii="Segoe UI" w:hAnsi="Segoe UI" w:cs="Segoe UI"/>
          <w:b/>
          <w:bCs/>
          <w:color w:val="34383C"/>
          <w:lang w:val="it-IT"/>
        </w:rPr>
        <w:t xml:space="preserve"> maggio </w:t>
      </w:r>
      <w:r w:rsidR="00206EEB" w:rsidRPr="00E93FE7">
        <w:rPr>
          <w:rFonts w:ascii="Segoe UI" w:hAnsi="Segoe UI" w:cs="Segoe UI"/>
          <w:b/>
          <w:bCs/>
          <w:color w:val="34383C"/>
          <w:lang w:val="it-IT"/>
        </w:rPr>
        <w:t>202</w:t>
      </w:r>
      <w:r w:rsidR="002C545F" w:rsidRPr="00E93FE7">
        <w:rPr>
          <w:rFonts w:ascii="Segoe UI" w:hAnsi="Segoe UI" w:cs="Segoe UI"/>
          <w:b/>
          <w:bCs/>
          <w:color w:val="34383C"/>
          <w:lang w:val="it-IT"/>
        </w:rPr>
        <w:t xml:space="preserve">6 </w:t>
      </w:r>
      <w:r w:rsidR="00206EEB" w:rsidRPr="00E93FE7">
        <w:rPr>
          <w:rFonts w:ascii="Segoe UI" w:hAnsi="Segoe UI" w:cs="Segoe UI"/>
          <w:b/>
          <w:bCs/>
          <w:color w:val="34383C"/>
          <w:lang w:val="it-IT"/>
        </w:rPr>
        <w:t>–</w:t>
      </w:r>
      <w:r w:rsidRPr="00E93FE7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3576D3" w:rsidRPr="003576D3">
        <w:rPr>
          <w:rFonts w:ascii="Segoe UI" w:hAnsi="Segoe UI" w:cs="Segoe UI"/>
          <w:b/>
          <w:bCs/>
          <w:color w:val="34383C"/>
          <w:lang w:val="it-IT"/>
        </w:rPr>
        <w:t>I</w:t>
      </w:r>
      <w:r w:rsidR="003576D3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3576D3" w:rsidRPr="003576D3">
        <w:rPr>
          <w:rFonts w:ascii="Segoe UI" w:hAnsi="Segoe UI" w:cs="Segoe UI"/>
          <w:b/>
          <w:bCs/>
          <w:color w:val="34383C"/>
          <w:lang w:val="it-IT"/>
        </w:rPr>
        <w:t>cilindr</w:t>
      </w:r>
      <w:r w:rsidR="003576D3">
        <w:rPr>
          <w:rFonts w:ascii="Segoe UI" w:hAnsi="Segoe UI" w:cs="Segoe UI"/>
          <w:b/>
          <w:bCs/>
          <w:color w:val="34383C"/>
          <w:lang w:val="it-IT"/>
        </w:rPr>
        <w:t xml:space="preserve">i </w:t>
      </w:r>
      <w:r w:rsidR="003576D3" w:rsidRPr="003576D3">
        <w:rPr>
          <w:rFonts w:ascii="Segoe UI" w:hAnsi="Segoe UI" w:cs="Segoe UI"/>
          <w:b/>
          <w:bCs/>
          <w:color w:val="34383C"/>
          <w:lang w:val="it-IT"/>
        </w:rPr>
        <w:t>elettric</w:t>
      </w:r>
      <w:r w:rsidR="003576D3">
        <w:rPr>
          <w:rFonts w:ascii="Segoe UI" w:hAnsi="Segoe UI" w:cs="Segoe UI"/>
          <w:b/>
          <w:bCs/>
          <w:color w:val="34383C"/>
          <w:lang w:val="it-IT"/>
        </w:rPr>
        <w:t xml:space="preserve">i </w:t>
      </w:r>
      <w:r w:rsidR="003576D3" w:rsidRPr="003576D3">
        <w:rPr>
          <w:rFonts w:ascii="Segoe UI" w:hAnsi="Segoe UI" w:cs="Segoe UI"/>
          <w:b/>
          <w:bCs/>
          <w:color w:val="34383C"/>
          <w:lang w:val="it-IT"/>
        </w:rPr>
        <w:t>LM3S combina</w:t>
      </w:r>
      <w:r w:rsidR="003576D3">
        <w:rPr>
          <w:rFonts w:ascii="Segoe UI" w:hAnsi="Segoe UI" w:cs="Segoe UI"/>
          <w:b/>
          <w:bCs/>
          <w:color w:val="34383C"/>
          <w:lang w:val="it-IT"/>
        </w:rPr>
        <w:t xml:space="preserve">no </w:t>
      </w:r>
      <w:r w:rsidR="003576D3" w:rsidRPr="003576D3">
        <w:rPr>
          <w:rFonts w:ascii="Segoe UI" w:hAnsi="Segoe UI" w:cs="Segoe UI"/>
          <w:b/>
          <w:bCs/>
          <w:color w:val="34383C"/>
          <w:lang w:val="it-IT"/>
        </w:rPr>
        <w:t>maggiore potenza, robustezza migliorata e prezzo competitivo, offrendo fino al 50% di forza in più rispetto</w:t>
      </w:r>
      <w:r w:rsidR="00BF3609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BF3609" w:rsidRPr="00BF3609">
        <w:rPr>
          <w:rFonts w:ascii="Segoe UI" w:hAnsi="Segoe UI" w:cs="Segoe UI"/>
          <w:b/>
          <w:bCs/>
          <w:color w:val="34383C"/>
          <w:lang w:val="it-IT"/>
        </w:rPr>
        <w:t>alla generazione precedente</w:t>
      </w:r>
      <w:r w:rsidR="003576D3" w:rsidRPr="003576D3">
        <w:rPr>
          <w:rFonts w:ascii="Segoe UI" w:hAnsi="Segoe UI" w:cs="Segoe UI"/>
          <w:b/>
          <w:bCs/>
          <w:color w:val="34383C"/>
          <w:lang w:val="it-IT"/>
        </w:rPr>
        <w:t xml:space="preserve"> e un’integrazione completa nel sistema di automazione SEW</w:t>
      </w:r>
      <w:r w:rsidR="003576D3">
        <w:rPr>
          <w:rFonts w:ascii="Segoe UI" w:hAnsi="Segoe UI" w:cs="Segoe UI"/>
          <w:b/>
          <w:bCs/>
          <w:color w:val="34383C"/>
          <w:lang w:val="it-IT"/>
        </w:rPr>
        <w:t>-EURODRIVE</w:t>
      </w:r>
      <w:r w:rsidR="003576D3" w:rsidRPr="003576D3">
        <w:rPr>
          <w:rFonts w:ascii="Segoe UI" w:hAnsi="Segoe UI" w:cs="Segoe UI"/>
          <w:b/>
          <w:bCs/>
          <w:color w:val="34383C"/>
          <w:lang w:val="it-IT"/>
        </w:rPr>
        <w:t>.</w:t>
      </w:r>
    </w:p>
    <w:p w14:paraId="549CA988" w14:textId="77777777" w:rsidR="0015402B" w:rsidRDefault="0015402B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224E3818" w14:textId="77777777" w:rsidR="000B2409" w:rsidRDefault="000B2409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0099CF2C" w14:textId="2B015CEB" w:rsidR="00BB1270" w:rsidRDefault="00F5576A" w:rsidP="00F5576A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F5576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SEW-EURODRIVE amplia la propria gamma di soluzioni per l’automazione industriale presentando i nuovi </w:t>
      </w:r>
      <w:hyperlink r:id="rId17" w:history="1">
        <w:r w:rsidRPr="00F71E5D">
          <w:rPr>
            <w:rStyle w:val="Collegamentoipertestuale"/>
            <w:rFonts w:ascii="Segoe UI" w:eastAsiaTheme="minorHAnsi" w:hAnsi="Segoe UI" w:cs="Segoe UI"/>
            <w:b/>
            <w:bCs/>
            <w:sz w:val="19"/>
            <w:szCs w:val="19"/>
            <w:lang w:val="it-IT"/>
            <w14:ligatures w14:val="standardContextual"/>
          </w:rPr>
          <w:t>cilindri elettrici LM3S</w:t>
        </w:r>
      </w:hyperlink>
      <w:r w:rsidRPr="00F5576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progettati per offrire massima </w:t>
      </w:r>
      <w:r w:rsidRPr="00F71E5D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efficienza e versatilità nelle applicazioni di movimento lineare</w:t>
      </w:r>
      <w:r w:rsidRPr="00F5576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. </w:t>
      </w:r>
      <w:r w:rsidR="00BB1270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Garantisce fino al 50% di forza di mantenimento in più </w:t>
      </w:r>
      <w:r w:rsidR="00BF3609" w:rsidRPr="00BF360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rispetto alla generazione precedente </w:t>
      </w:r>
      <w:r w:rsidR="00BB1270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grazie al rapporto di trasmissione ottimizzato</w:t>
      </w:r>
      <w:r w:rsidR="000F075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</w:t>
      </w:r>
      <w:r w:rsidR="00BB1270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maggiore robustezza tramite giunto cardanico e lubrificazione evoluta</w:t>
      </w:r>
      <w:r w:rsidR="000F075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;</w:t>
      </w:r>
      <w:r w:rsidR="00BB1270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il tutto a un prezzo più competitiv</w:t>
      </w:r>
      <w:r w:rsidR="000F075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o</w:t>
      </w:r>
      <w:r w:rsidR="00BB1270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47EFEE7C" w14:textId="77777777" w:rsidR="00BB1270" w:rsidRDefault="00BB1270" w:rsidP="00F5576A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77BE98E9" w14:textId="265480B3" w:rsidR="00BB1270" w:rsidRDefault="00F71E5D" w:rsidP="00F5576A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F5576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 nuovi attuatori rispondono alle esigenze di produttività, precisione e affidabilità tipiche dei settori più esigenti,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dal </w:t>
      </w:r>
      <w:r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p</w:t>
      </w:r>
      <w:r w:rsidRPr="00F71E5D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ackaging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alla </w:t>
      </w:r>
      <w:r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l</w:t>
      </w:r>
      <w:r w:rsidRPr="00F71E5D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ogistica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dalla </w:t>
      </w:r>
      <w:r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r</w:t>
      </w:r>
      <w:r w:rsidRPr="00F71E5D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obotica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F5576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a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 </w:t>
      </w:r>
      <w:r w:rsidRPr="00F71E5D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Food &amp; Beverage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33981DDB" w14:textId="411F0FA3" w:rsidR="00F71E5D" w:rsidRDefault="00DD5C85" w:rsidP="00F71E5D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</w:t>
      </w:r>
      <w:r w:rsidR="00F71E5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ossono essere impiegati</w:t>
      </w:r>
      <w:r w:rsidR="00F71E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ad esempio </w:t>
      </w:r>
      <w:r w:rsidR="00F71E5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in</w:t>
      </w:r>
      <w:r w:rsidR="00F71E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m</w:t>
      </w:r>
      <w:r w:rsidR="00F71E5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acchine lavorazione metalli</w:t>
      </w:r>
      <w:r w:rsidR="00F71E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</w:t>
      </w:r>
      <w:r w:rsidR="00F71E5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legno</w:t>
      </w:r>
      <w:r w:rsidR="00F71E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o plastica, s</w:t>
      </w:r>
      <w:r w:rsidR="00F71E5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istemi di </w:t>
      </w:r>
      <w:proofErr w:type="spellStart"/>
      <w:r w:rsidR="00F71E5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handling</w:t>
      </w:r>
      <w:proofErr w:type="spellEnd"/>
      <w:r w:rsidR="00F71E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, m</w:t>
      </w:r>
      <w:r w:rsidR="00F71E5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acchine per l’industria alimentare</w:t>
      </w:r>
      <w:r w:rsidR="00F71E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 m</w:t>
      </w:r>
      <w:r w:rsidR="00F71E5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acchine da stampa</w:t>
      </w:r>
      <w:r w:rsidR="00F71E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7244A971" w14:textId="77777777" w:rsidR="00F71E5D" w:rsidRDefault="00F71E5D" w:rsidP="00F71E5D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7A7A0841" w14:textId="3A3072E8" w:rsidR="00F5576A" w:rsidRPr="00F5576A" w:rsidRDefault="00F5576A" w:rsidP="00F5576A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F5576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 cilindri elettrici LM3S si distinguono per il design compatto e modulare, che consente un’integrazione semplice negli impianti esistenti, e per la robustezza costruttiva che garantisce elevata durata anche in condizioni operative gravose. </w:t>
      </w:r>
    </w:p>
    <w:p w14:paraId="46ED7549" w14:textId="77777777" w:rsidR="00BB1270" w:rsidRDefault="00BB1270" w:rsidP="00F5576A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45BB18E4" w14:textId="54D2C76D" w:rsidR="00DD5C85" w:rsidRPr="00BB1270" w:rsidRDefault="00F71E5D" w:rsidP="00B5008D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F71E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 cilindri elettrici LM3S.. </w:t>
      </w:r>
      <w:r w:rsidR="00B5008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c</w:t>
      </w:r>
      <w:r w:rsidR="00B5008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ombinano </w:t>
      </w:r>
      <w:r w:rsidR="00B5008D" w:rsidRPr="00BF3609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semplicità costruttiva, versatilità applicativa e tecnologia</w:t>
      </w:r>
      <w:r w:rsidR="00B5008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all’avanguardia per garantire</w:t>
      </w:r>
      <w:r w:rsidR="00B5008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</w:t>
      </w:r>
      <w:r w:rsidR="00B5008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levata forza</w:t>
      </w:r>
      <w:r w:rsidR="00B5008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, a</w:t>
      </w:r>
      <w:r w:rsidR="00B5008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lte velocità</w:t>
      </w:r>
      <w:r w:rsidR="00B5008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, p</w:t>
      </w:r>
      <w:r w:rsidR="00B5008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recisione di posizionamento</w:t>
      </w:r>
      <w:r w:rsidR="00B5008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 l</w:t>
      </w:r>
      <w:r w:rsidR="00B5008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unga durata operativa</w:t>
      </w:r>
      <w:r w:rsidR="00B5008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  <w:r w:rsidR="00B5008D" w:rsidRPr="00B5008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B5008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</w:t>
      </w:r>
      <w:r w:rsidR="00B5008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n combinazione con i servomotori CMP, CM3C o CM3P e con l’elettronica di azionamento SEW-EURODRIVE, costituisc</w:t>
      </w:r>
      <w:r w:rsidR="000F075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ono</w:t>
      </w:r>
      <w:r w:rsidR="00B5008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una soluzione completa, efficiente e perfettamente integrabile nei sistemi di automazione esistenti</w:t>
      </w:r>
      <w:r w:rsidR="00BF360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BF3609" w:rsidRPr="00DD5C8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grazie all'avviamento semplice e rapido con la tecnologia digitale </w:t>
      </w:r>
      <w:hyperlink r:id="rId18" w:history="1">
        <w:r w:rsidR="00BF3609" w:rsidRPr="00BF3609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MOVILINK® DDI</w:t>
        </w:r>
      </w:hyperlink>
      <w:r w:rsidR="00BF3609" w:rsidRPr="00DD5C8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733FD796" w14:textId="3539781D" w:rsidR="00B5008D" w:rsidRPr="00F71E5D" w:rsidRDefault="00B5008D" w:rsidP="00B5008D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Sono disponibili nelle taglie </w:t>
      </w:r>
      <w:r w:rsidRPr="00F71E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LM3S50, LM3S63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 </w:t>
      </w:r>
      <w:r w:rsidRPr="00F71E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LM3S71</w:t>
      </w:r>
      <w:r w:rsidR="000F075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53C211F6" w14:textId="733E7F10" w:rsidR="00B5008D" w:rsidRDefault="00B5008D" w:rsidP="00B5008D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321A4CF2" w14:textId="783268BF" w:rsidR="00F71E5D" w:rsidRPr="00F71E5D" w:rsidRDefault="00B5008D" w:rsidP="00B5008D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 cilindri o</w:t>
      </w:r>
      <w:r w:rsidRPr="00B5008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ffrono un’a</w:t>
      </w:r>
      <w:r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utomazione completamente integrata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</w:t>
      </w:r>
      <w:r w:rsidR="000C250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consentono una r</w:t>
      </w:r>
      <w:r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iduzione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dello </w:t>
      </w:r>
      <w:r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spazio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necessario alla </w:t>
      </w:r>
      <w:r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macchina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 m</w:t>
      </w:r>
      <w:r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assima affidabilità di processo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  <w:r w:rsidR="00F71E5D" w:rsidRPr="00BB127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</w:p>
    <w:p w14:paraId="245BDA34" w14:textId="77777777" w:rsidR="00F71E5D" w:rsidRDefault="00F71E5D" w:rsidP="00F5576A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696BAC52" w14:textId="77777777" w:rsidR="00F5576A" w:rsidRDefault="00F5576A" w:rsidP="00F5576A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0096B243" w14:textId="77777777" w:rsidR="00B5008D" w:rsidRDefault="00B5008D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</w:p>
    <w:p w14:paraId="7AD881E1" w14:textId="16817CA0" w:rsidR="00446D2A" w:rsidRPr="00771C60" w:rsidRDefault="00446D2A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  <w:t>SEW-EURODRIVE</w:t>
      </w:r>
    </w:p>
    <w:p w14:paraId="303E1297" w14:textId="281E9C0A" w:rsidR="005E0F39" w:rsidRPr="00771C60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SEW-EURODRIVE è una multinazionale tedesca a carattere familiare, con headquarter a </w:t>
      </w:r>
      <w:proofErr w:type="spellStart"/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>Bruchsal</w:t>
      </w:r>
      <w:proofErr w:type="spellEnd"/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, specializzata nella produzione e commercializzazione di prodotti e sistemi per l’automazione industriale, logistica e di processo. Oggi SEW-EURODRIVE conta </w:t>
      </w:r>
      <w:r w:rsidR="00F66771">
        <w:rPr>
          <w:rFonts w:ascii="Segoe UI" w:hAnsi="Segoe UI" w:cs="Segoe UI"/>
          <w:bCs/>
          <w:color w:val="34383C"/>
          <w:sz w:val="16"/>
          <w:szCs w:val="16"/>
          <w:lang w:val="it-IT"/>
        </w:rPr>
        <w:t>oltre</w:t>
      </w: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22.000 dipendenti, 1</w:t>
      </w:r>
      <w:r w:rsidR="00F66771">
        <w:rPr>
          <w:rFonts w:ascii="Segoe UI" w:hAnsi="Segoe UI" w:cs="Segoe UI"/>
          <w:bCs/>
          <w:color w:val="34383C"/>
          <w:sz w:val="16"/>
          <w:szCs w:val="16"/>
          <w:lang w:val="it-IT"/>
        </w:rPr>
        <w:t>8</w:t>
      </w: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stabilimenti di produzione e 92 Drive Technology Center (DTC) in 57 paesi. Flessibilità, spirito di collaborazione, trasparenza ed eticità guidano l’attività di SEW-EURODRIVE, che dal 1931 contribuisce alla qualità della vita e alla conservazione delle risorse energetiche sviluppando nuove competenze, soluzioni sostenibili e tecnologie innovative e affidabili che possano garantire un successo duraturo ai propri clienti.</w:t>
      </w:r>
    </w:p>
    <w:p w14:paraId="585C0631" w14:textId="77777777" w:rsidR="005E0F39" w:rsidRPr="00771C60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lastRenderedPageBreak/>
        <w:t xml:space="preserve">In Italia la multinazionale è presente dal 1968 con il Drive Technology Center di Solaro, vicino a Milano, dove sono situati gli uffici direzionali, le Operations e i Customer Services. I Drive Center di Torino, Milano, Bologna, Verona, Caserta e il Sales Office di Pescara assicurano una presenza capillare sul territorio nazionale, fedeli al motto aziendale “Think global, act </w:t>
      </w:r>
      <w:proofErr w:type="spellStart"/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>local</w:t>
      </w:r>
      <w:proofErr w:type="spellEnd"/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>”.</w:t>
      </w:r>
    </w:p>
    <w:p w14:paraId="3B1C40E6" w14:textId="7DD6655D" w:rsidR="00F4624C" w:rsidRPr="00162E50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>SEW-EURODRIVE Italia è impegnata non solo nello sviluppo di soluzioni tecnologiche per l’automazione industriale, logistica e di processo per i principali settori industriali, ma anche nel creare un contesto creativo, di fiducia e di crescita delle persone per contribuire ad uno sviluppo sostenibile del contesto sociale, in linea con i valori etici essenziali e i principi chiave di SEW-EURODRIVE.</w:t>
      </w:r>
    </w:p>
    <w:sectPr w:rsidR="00F4624C" w:rsidRPr="00162E50" w:rsidSect="00DC64DA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4E14F" w14:textId="77777777" w:rsidR="003E13C3" w:rsidRDefault="003E13C3" w:rsidP="00E3073C">
      <w:r>
        <w:separator/>
      </w:r>
    </w:p>
  </w:endnote>
  <w:endnote w:type="continuationSeparator" w:id="0">
    <w:p w14:paraId="6F9B9F95" w14:textId="77777777" w:rsidR="003E13C3" w:rsidRDefault="003E13C3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ow Text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ow Text ExtraBold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B204E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942CCCB" w14:textId="7A191989" w:rsidR="002C5E0A" w:rsidRPr="00FD41C7" w:rsidRDefault="007B2A7B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FD41C7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FD41C7">
      <w:rPr>
        <w:rFonts w:ascii="Segoe UI" w:hAnsi="Segoe UI" w:cs="Segoe UI"/>
        <w:bCs/>
        <w:sz w:val="14"/>
        <w:szCs w:val="14"/>
        <w:lang w:val="pt-PT"/>
      </w:rPr>
      <w:t>1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FD41C7">
      <w:rPr>
        <w:rFonts w:ascii="Segoe UI" w:hAnsi="Segoe UI" w:cs="Segoe UI"/>
        <w:bCs/>
        <w:noProof/>
        <w:sz w:val="14"/>
        <w:szCs w:val="14"/>
        <w:lang w:val="pt-PT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8F308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46A056BE" w14:textId="77777777" w:rsidR="009118D3" w:rsidRPr="00C35C83" w:rsidRDefault="009118D3" w:rsidP="007D5D99">
    <w:pPr>
      <w:pStyle w:val="MarginalieHelveticaNowTextRegular7PtA"/>
      <w:tabs>
        <w:tab w:val="clear" w:pos="227"/>
        <w:tab w:val="left" w:pos="1843"/>
      </w:tabs>
      <w:jc w:val="right"/>
      <w:rPr>
        <w:rFonts w:ascii="Segoe UI" w:hAnsi="Segoe UI" w:cs="Segoe UI"/>
        <w:color w:val="2F3639"/>
      </w:rPr>
    </w:pPr>
  </w:p>
  <w:p w14:paraId="102C92E4" w14:textId="34133E51" w:rsidR="009118D3" w:rsidRPr="006F6181" w:rsidRDefault="009118D3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6F6181">
      <w:rPr>
        <w:rFonts w:ascii="Segoe UI" w:hAnsi="Segoe UI" w:cs="Segoe UI"/>
        <w:bCs/>
        <w:sz w:val="14"/>
        <w:szCs w:val="14"/>
        <w:lang w:val="pt-PT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3E21E" w14:textId="77777777" w:rsidR="003E13C3" w:rsidRDefault="003E13C3" w:rsidP="00E3073C">
      <w:r>
        <w:separator/>
      </w:r>
    </w:p>
  </w:footnote>
  <w:footnote w:type="continuationSeparator" w:id="0">
    <w:p w14:paraId="624FA41D" w14:textId="77777777" w:rsidR="003E13C3" w:rsidRDefault="003E13C3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85AFA" w14:textId="604FAC78" w:rsidR="00E3073C" w:rsidRPr="007725BC" w:rsidRDefault="00E3073C" w:rsidP="000002EA">
    <w:pPr>
      <w:rPr>
        <w:rFonts w:ascii="Segoe UI" w:hAnsi="Segoe UI" w:cs="Segoe UI"/>
        <w:sz w:val="14"/>
        <w:szCs w:val="14"/>
        <w:lang w:val="it-IT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136C2D65" wp14:editId="40D01101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150" cy="10672445"/>
          <wp:effectExtent l="0" t="0" r="6350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7725BC">
      <w:rPr>
        <w:rFonts w:ascii="Segoe UI" w:hAnsi="Segoe UI" w:cs="Segoe UI"/>
        <w:color w:val="30373A"/>
        <w:sz w:val="14"/>
        <w:szCs w:val="14"/>
        <w:lang w:val="it-IT"/>
      </w:rPr>
      <w:t>Presse</w:t>
    </w:r>
    <w:r w:rsidR="00F622FC" w:rsidRPr="007725BC">
      <w:rPr>
        <w:rFonts w:ascii="Segoe UI" w:hAnsi="Segoe UI" w:cs="Segoe UI"/>
        <w:color w:val="30373A"/>
        <w:sz w:val="14"/>
        <w:szCs w:val="14"/>
        <w:lang w:val="it-IT"/>
      </w:rPr>
      <w:t xml:space="preserve"> release</w:t>
    </w:r>
    <w:r w:rsidR="00DC64DA" w:rsidRPr="007725BC">
      <w:rPr>
        <w:rFonts w:ascii="Segoe UI" w:hAnsi="Segoe UI" w:cs="Segoe UI"/>
        <w:color w:val="30373A"/>
        <w:sz w:val="14"/>
        <w:szCs w:val="14"/>
        <w:lang w:val="it-IT"/>
      </w:rPr>
      <w:t xml:space="preserve"> –</w:t>
    </w:r>
    <w:r w:rsidR="00A54D99" w:rsidRPr="00A54D99">
      <w:t xml:space="preserve"> </w:t>
    </w:r>
    <w:r w:rsidR="00A271A6" w:rsidRPr="00A271A6">
      <w:rPr>
        <w:rFonts w:ascii="Segoe UI" w:hAnsi="Segoe UI" w:cs="Segoe UI"/>
        <w:color w:val="30373A"/>
        <w:sz w:val="14"/>
        <w:szCs w:val="14"/>
        <w:lang w:val="it-IT"/>
      </w:rPr>
      <w:t>Nuovi cilindri elettrici LM3S..: prestazioni, precisione e affidabilità per il movimento lineare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25C82" w14:textId="77777777" w:rsidR="009118D3" w:rsidRDefault="009118D3" w:rsidP="009118D3">
    <w:pPr>
      <w:pStyle w:val="Intestazion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7024BF2" wp14:editId="3E286BE4">
          <wp:simplePos x="0" y="0"/>
          <wp:positionH relativeFrom="column">
            <wp:posOffset>-288290</wp:posOffset>
          </wp:positionH>
          <wp:positionV relativeFrom="paragraph">
            <wp:posOffset>-438785</wp:posOffset>
          </wp:positionV>
          <wp:extent cx="7550785" cy="10672445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E7B04"/>
    <w:multiLevelType w:val="hybridMultilevel"/>
    <w:tmpl w:val="491076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F184C"/>
    <w:multiLevelType w:val="hybridMultilevel"/>
    <w:tmpl w:val="98C42B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970D98"/>
    <w:multiLevelType w:val="hybridMultilevel"/>
    <w:tmpl w:val="99ACE9CA"/>
    <w:lvl w:ilvl="0" w:tplc="FE98DAF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4D6836"/>
    <w:multiLevelType w:val="hybridMultilevel"/>
    <w:tmpl w:val="355800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0499487">
    <w:abstractNumId w:val="2"/>
  </w:num>
  <w:num w:numId="2" w16cid:durableId="475804759">
    <w:abstractNumId w:val="1"/>
  </w:num>
  <w:num w:numId="3" w16cid:durableId="655691173">
    <w:abstractNumId w:val="0"/>
  </w:num>
  <w:num w:numId="4" w16cid:durableId="12805294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0A"/>
    <w:rsid w:val="000002EA"/>
    <w:rsid w:val="00025AC8"/>
    <w:rsid w:val="00030187"/>
    <w:rsid w:val="00060701"/>
    <w:rsid w:val="00071E38"/>
    <w:rsid w:val="00076C3B"/>
    <w:rsid w:val="0008682B"/>
    <w:rsid w:val="000B2409"/>
    <w:rsid w:val="000C2507"/>
    <w:rsid w:val="000D20C2"/>
    <w:rsid w:val="000E51F9"/>
    <w:rsid w:val="000F0758"/>
    <w:rsid w:val="00101B92"/>
    <w:rsid w:val="0010711A"/>
    <w:rsid w:val="00115A79"/>
    <w:rsid w:val="00133F29"/>
    <w:rsid w:val="00136EBF"/>
    <w:rsid w:val="00141FE3"/>
    <w:rsid w:val="00145F6F"/>
    <w:rsid w:val="00147C75"/>
    <w:rsid w:val="0015402B"/>
    <w:rsid w:val="00160149"/>
    <w:rsid w:val="00162E50"/>
    <w:rsid w:val="00182A23"/>
    <w:rsid w:val="00183C90"/>
    <w:rsid w:val="00196254"/>
    <w:rsid w:val="001A2C56"/>
    <w:rsid w:val="001A3BA8"/>
    <w:rsid w:val="001E2AD7"/>
    <w:rsid w:val="001E61A4"/>
    <w:rsid w:val="001E620E"/>
    <w:rsid w:val="001F6345"/>
    <w:rsid w:val="00206EEB"/>
    <w:rsid w:val="00240A45"/>
    <w:rsid w:val="002548D7"/>
    <w:rsid w:val="002556B8"/>
    <w:rsid w:val="002A300E"/>
    <w:rsid w:val="002C545F"/>
    <w:rsid w:val="002C5E0A"/>
    <w:rsid w:val="002C61B7"/>
    <w:rsid w:val="00307CFA"/>
    <w:rsid w:val="00312B25"/>
    <w:rsid w:val="00324D80"/>
    <w:rsid w:val="0032568D"/>
    <w:rsid w:val="00352088"/>
    <w:rsid w:val="00357637"/>
    <w:rsid w:val="003576D3"/>
    <w:rsid w:val="00366855"/>
    <w:rsid w:val="0039078F"/>
    <w:rsid w:val="003B4AAC"/>
    <w:rsid w:val="003B7CF7"/>
    <w:rsid w:val="003C0D13"/>
    <w:rsid w:val="003C7AAD"/>
    <w:rsid w:val="003D7B47"/>
    <w:rsid w:val="003E13C3"/>
    <w:rsid w:val="00411479"/>
    <w:rsid w:val="004374E3"/>
    <w:rsid w:val="00444A6C"/>
    <w:rsid w:val="00446D2A"/>
    <w:rsid w:val="00453738"/>
    <w:rsid w:val="00476A24"/>
    <w:rsid w:val="00496A80"/>
    <w:rsid w:val="004A6A3F"/>
    <w:rsid w:val="004C524F"/>
    <w:rsid w:val="005050DF"/>
    <w:rsid w:val="00525D07"/>
    <w:rsid w:val="005309B8"/>
    <w:rsid w:val="00534ECF"/>
    <w:rsid w:val="00536193"/>
    <w:rsid w:val="00561AD1"/>
    <w:rsid w:val="005C5EBE"/>
    <w:rsid w:val="005D6B64"/>
    <w:rsid w:val="005E0F39"/>
    <w:rsid w:val="006120E8"/>
    <w:rsid w:val="00630804"/>
    <w:rsid w:val="006377A7"/>
    <w:rsid w:val="0065185D"/>
    <w:rsid w:val="0065536F"/>
    <w:rsid w:val="0065646F"/>
    <w:rsid w:val="0068303E"/>
    <w:rsid w:val="00683290"/>
    <w:rsid w:val="006953F5"/>
    <w:rsid w:val="006A53C9"/>
    <w:rsid w:val="006B7C5E"/>
    <w:rsid w:val="006D12DC"/>
    <w:rsid w:val="006E4EFE"/>
    <w:rsid w:val="006F6181"/>
    <w:rsid w:val="006F6B46"/>
    <w:rsid w:val="00705205"/>
    <w:rsid w:val="00710508"/>
    <w:rsid w:val="00710EF5"/>
    <w:rsid w:val="00733FD1"/>
    <w:rsid w:val="0074026F"/>
    <w:rsid w:val="00743B8F"/>
    <w:rsid w:val="00746CEC"/>
    <w:rsid w:val="00767279"/>
    <w:rsid w:val="00771C60"/>
    <w:rsid w:val="007725BC"/>
    <w:rsid w:val="00781E90"/>
    <w:rsid w:val="007A6805"/>
    <w:rsid w:val="007B2A7B"/>
    <w:rsid w:val="007C1DB3"/>
    <w:rsid w:val="007D5D99"/>
    <w:rsid w:val="007E2A10"/>
    <w:rsid w:val="007F0298"/>
    <w:rsid w:val="007F6418"/>
    <w:rsid w:val="00814DEE"/>
    <w:rsid w:val="0082794A"/>
    <w:rsid w:val="00873E65"/>
    <w:rsid w:val="008A7C32"/>
    <w:rsid w:val="008B2B18"/>
    <w:rsid w:val="008B5716"/>
    <w:rsid w:val="008C2DCF"/>
    <w:rsid w:val="008E13F1"/>
    <w:rsid w:val="00902D58"/>
    <w:rsid w:val="0090328C"/>
    <w:rsid w:val="009118D3"/>
    <w:rsid w:val="00923407"/>
    <w:rsid w:val="00973E0A"/>
    <w:rsid w:val="009A46BA"/>
    <w:rsid w:val="009D7B1F"/>
    <w:rsid w:val="00A01829"/>
    <w:rsid w:val="00A063AF"/>
    <w:rsid w:val="00A0683D"/>
    <w:rsid w:val="00A10DB6"/>
    <w:rsid w:val="00A1146D"/>
    <w:rsid w:val="00A11D97"/>
    <w:rsid w:val="00A271A6"/>
    <w:rsid w:val="00A54D99"/>
    <w:rsid w:val="00A66806"/>
    <w:rsid w:val="00A75D85"/>
    <w:rsid w:val="00A97018"/>
    <w:rsid w:val="00A97E33"/>
    <w:rsid w:val="00AA3320"/>
    <w:rsid w:val="00AA5D46"/>
    <w:rsid w:val="00AB002F"/>
    <w:rsid w:val="00AB4919"/>
    <w:rsid w:val="00AC3C3F"/>
    <w:rsid w:val="00AE6800"/>
    <w:rsid w:val="00AF2957"/>
    <w:rsid w:val="00AF505E"/>
    <w:rsid w:val="00B046DA"/>
    <w:rsid w:val="00B0516E"/>
    <w:rsid w:val="00B14A63"/>
    <w:rsid w:val="00B5008D"/>
    <w:rsid w:val="00B638B8"/>
    <w:rsid w:val="00B827C2"/>
    <w:rsid w:val="00B839B1"/>
    <w:rsid w:val="00BA3308"/>
    <w:rsid w:val="00BB1270"/>
    <w:rsid w:val="00BE2DAD"/>
    <w:rsid w:val="00BF3609"/>
    <w:rsid w:val="00C00023"/>
    <w:rsid w:val="00C03CFE"/>
    <w:rsid w:val="00C1496B"/>
    <w:rsid w:val="00C20AE0"/>
    <w:rsid w:val="00C3067B"/>
    <w:rsid w:val="00C3340A"/>
    <w:rsid w:val="00C3514C"/>
    <w:rsid w:val="00C35C83"/>
    <w:rsid w:val="00C5663F"/>
    <w:rsid w:val="00C80079"/>
    <w:rsid w:val="00C97403"/>
    <w:rsid w:val="00CA04AB"/>
    <w:rsid w:val="00CB3540"/>
    <w:rsid w:val="00CB7B52"/>
    <w:rsid w:val="00CE1810"/>
    <w:rsid w:val="00CF4006"/>
    <w:rsid w:val="00D03413"/>
    <w:rsid w:val="00D06C64"/>
    <w:rsid w:val="00D130A6"/>
    <w:rsid w:val="00D26575"/>
    <w:rsid w:val="00D329C2"/>
    <w:rsid w:val="00D7221B"/>
    <w:rsid w:val="00D73401"/>
    <w:rsid w:val="00D76B87"/>
    <w:rsid w:val="00D8784C"/>
    <w:rsid w:val="00D965A9"/>
    <w:rsid w:val="00DA40D1"/>
    <w:rsid w:val="00DB2BA8"/>
    <w:rsid w:val="00DC555E"/>
    <w:rsid w:val="00DC64DA"/>
    <w:rsid w:val="00DD1B6F"/>
    <w:rsid w:val="00DD5C85"/>
    <w:rsid w:val="00DD7A90"/>
    <w:rsid w:val="00E3073C"/>
    <w:rsid w:val="00E31855"/>
    <w:rsid w:val="00E46CB7"/>
    <w:rsid w:val="00E63F3F"/>
    <w:rsid w:val="00E7347C"/>
    <w:rsid w:val="00E82F43"/>
    <w:rsid w:val="00E911EE"/>
    <w:rsid w:val="00E93FE7"/>
    <w:rsid w:val="00EA4B53"/>
    <w:rsid w:val="00EB7EA1"/>
    <w:rsid w:val="00EC1444"/>
    <w:rsid w:val="00EC63D7"/>
    <w:rsid w:val="00ED1744"/>
    <w:rsid w:val="00ED417F"/>
    <w:rsid w:val="00EF17B3"/>
    <w:rsid w:val="00EF53DB"/>
    <w:rsid w:val="00F00A89"/>
    <w:rsid w:val="00F06098"/>
    <w:rsid w:val="00F14FFE"/>
    <w:rsid w:val="00F216B6"/>
    <w:rsid w:val="00F26B83"/>
    <w:rsid w:val="00F31923"/>
    <w:rsid w:val="00F453D8"/>
    <w:rsid w:val="00F4624C"/>
    <w:rsid w:val="00F52747"/>
    <w:rsid w:val="00F5576A"/>
    <w:rsid w:val="00F562EF"/>
    <w:rsid w:val="00F622FC"/>
    <w:rsid w:val="00F66771"/>
    <w:rsid w:val="00F71E5D"/>
    <w:rsid w:val="00F77F72"/>
    <w:rsid w:val="00F824A2"/>
    <w:rsid w:val="00F9211A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DA01D7"/>
  <w14:defaultImageDpi w14:val="32767"/>
  <w15:chartTrackingRefBased/>
  <w15:docId w15:val="{CE0FCDB1-1176-418C-8AB3-FD083021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D417F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073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E3073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073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073C"/>
  </w:style>
  <w:style w:type="paragraph" w:styleId="Pidipagina">
    <w:name w:val="footer"/>
    <w:basedOn w:val="Normale"/>
    <w:link w:val="Pidipagina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Normale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Numeropagina">
    <w:name w:val="page number"/>
    <w:basedOn w:val="Carpredefinitoparagrafo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Normale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33F2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33F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622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sew-eurodrive.it/press/" TargetMode="External"/><Relationship Id="rId18" Type="http://schemas.openxmlformats.org/officeDocument/2006/relationships/hyperlink" Target="https://www.sew-eurodrive.it/prodotti/movi-c_-_piattaforma_modulare_per_lautomazione/interfaccia_motore_digitale_movilink_ddi/interfaccia_motore_digitale_movilink_ddi.html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sew-marketing@sew-eurodrive.it" TargetMode="External"/><Relationship Id="rId17" Type="http://schemas.openxmlformats.org/officeDocument/2006/relationships/hyperlink" Target="https://www.sew-eurodrive.it/prodotti/motori/movimento-lineare/cilindri-elettrici-lm3s/cilindri-elettrici-lm3s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ew-marketing@sew-eurodrive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istina.Magatti@sew-eurodrive.i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Cristina.Magatti@sew-eurodrive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sew-eurodrive.it/homepage.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ew-eurodrive.it/press/" TargetMode="External"/><Relationship Id="rId14" Type="http://schemas.openxmlformats.org/officeDocument/2006/relationships/hyperlink" Target="https://www.sew-eurodrive.it/homepage.html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A69513-20C7-A54B-A47F-C65A9C51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597</Words>
  <Characters>3404</Characters>
  <Application>Microsoft Office Word</Application>
  <DocSecurity>0</DocSecurity>
  <Lines>28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Winker</dc:creator>
  <cp:keywords/>
  <dc:description/>
  <cp:lastModifiedBy>Magatti, Cristina</cp:lastModifiedBy>
  <cp:revision>11</cp:revision>
  <dcterms:created xsi:type="dcterms:W3CDTF">2026-05-04T12:04:00Z</dcterms:created>
  <dcterms:modified xsi:type="dcterms:W3CDTF">2026-05-08T13:14:00Z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bffa243d-426a-497d-a420-7b4256f9f796</vt:lpwstr>
  </property>
</Properties>
</file>