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F7" w:rsidRDefault="00C33EF7" w:rsidP="00C33EF7">
      <w:pPr>
        <w:jc w:val="right"/>
        <w:rPr>
          <w:rFonts w:asciiTheme="majorHAnsi" w:hAnsiTheme="majorHAnsi" w:cstheme="majorHAnsi"/>
          <w:b/>
          <w:sz w:val="26"/>
          <w:szCs w:val="26"/>
          <w:lang w:val="it-IT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val="it-IT" w:eastAsia="it-IT"/>
        </w:rPr>
        <w:drawing>
          <wp:inline distT="0" distB="0" distL="0" distR="0" wp14:anchorId="2BF97BAE" wp14:editId="1D0A966F">
            <wp:extent cx="1030299" cy="475552"/>
            <wp:effectExtent l="0" t="0" r="0" b="1270"/>
            <wp:docPr id="1" name="Immagine 1" descr="C:\Lavoro\DATI\Laura_Marketing_ Lavoro\SEW LOGO\Logo SEW\SEW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avoro\DATI\Laura_Marketing_ Lavoro\SEW LOGO\Logo SEW\SEW-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37" cy="4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EF7" w:rsidRDefault="00C33EF7">
      <w:pPr>
        <w:rPr>
          <w:rFonts w:asciiTheme="majorHAnsi" w:hAnsiTheme="majorHAnsi" w:cstheme="majorHAnsi"/>
          <w:b/>
          <w:sz w:val="26"/>
          <w:szCs w:val="26"/>
          <w:lang w:val="it-IT"/>
        </w:rPr>
      </w:pPr>
    </w:p>
    <w:p w:rsidR="0084247B" w:rsidRDefault="00C33EF7" w:rsidP="00C33EF7">
      <w:pPr>
        <w:jc w:val="both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>Comunicato stampa</w:t>
      </w: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ab/>
      </w:r>
    </w:p>
    <w:p w:rsidR="00C33EF7" w:rsidRPr="00C33EF7" w:rsidRDefault="00C33EF7" w:rsidP="00C33EF7">
      <w:pPr>
        <w:jc w:val="both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ab/>
      </w: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ab/>
      </w: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ab/>
      </w: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ab/>
      </w: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ab/>
      </w:r>
      <w:r w:rsidRPr="00C33EF7">
        <w:rPr>
          <w:rFonts w:asciiTheme="majorHAnsi" w:hAnsiTheme="majorHAnsi" w:cstheme="majorHAnsi"/>
          <w:b/>
          <w:sz w:val="28"/>
          <w:szCs w:val="28"/>
          <w:lang w:val="it-IT"/>
        </w:rPr>
        <w:tab/>
      </w:r>
    </w:p>
    <w:p w:rsidR="0084247B" w:rsidRDefault="0084247B" w:rsidP="00C33EF7">
      <w:pPr>
        <w:jc w:val="both"/>
        <w:rPr>
          <w:rFonts w:asciiTheme="majorHAnsi" w:hAnsiTheme="majorHAnsi" w:cstheme="majorHAnsi"/>
          <w:b/>
          <w:lang w:val="it-IT"/>
        </w:rPr>
      </w:pPr>
      <w:r w:rsidRPr="0084247B">
        <w:rPr>
          <w:rFonts w:asciiTheme="majorHAnsi" w:hAnsiTheme="majorHAnsi" w:cstheme="majorHAnsi"/>
          <w:b/>
          <w:lang w:val="it-IT"/>
        </w:rPr>
        <w:t>MOVIGEAR®</w:t>
      </w:r>
    </w:p>
    <w:p w:rsidR="0084247B" w:rsidRDefault="0084247B" w:rsidP="00C33EF7">
      <w:pPr>
        <w:jc w:val="both"/>
        <w:rPr>
          <w:rFonts w:asciiTheme="majorHAnsi" w:hAnsiTheme="majorHAnsi" w:cstheme="majorHAnsi"/>
          <w:b/>
          <w:lang w:val="it-IT"/>
        </w:rPr>
      </w:pPr>
      <w:r w:rsidRPr="0084247B">
        <w:rPr>
          <w:rFonts w:asciiTheme="majorHAnsi" w:hAnsiTheme="majorHAnsi" w:cstheme="majorHAnsi"/>
          <w:b/>
          <w:lang w:val="it-IT"/>
        </w:rPr>
        <w:t>Il primo componente decentralizzato del sistema di automazione modulare MOVI-C®</w:t>
      </w:r>
    </w:p>
    <w:p w:rsidR="00C5290D" w:rsidRDefault="00C5290D" w:rsidP="00C33EF7">
      <w:pPr>
        <w:jc w:val="both"/>
        <w:rPr>
          <w:sz w:val="18"/>
          <w:szCs w:val="18"/>
          <w:lang w:val="it-IT"/>
        </w:rPr>
      </w:pPr>
      <w:r w:rsidRPr="00C5290D">
        <w:rPr>
          <w:sz w:val="18"/>
          <w:szCs w:val="18"/>
          <w:lang w:val="it-IT"/>
        </w:rPr>
        <w:t>01.08.2018</w:t>
      </w:r>
    </w:p>
    <w:p w:rsidR="0084247B" w:rsidRDefault="0084247B" w:rsidP="0084247B">
      <w:pPr>
        <w:jc w:val="both"/>
        <w:rPr>
          <w:lang w:val="it-IT"/>
        </w:rPr>
      </w:pPr>
      <w:r w:rsidRPr="0084247B">
        <w:rPr>
          <w:b/>
          <w:lang w:val="it-IT"/>
        </w:rPr>
        <w:t>Novità:</w:t>
      </w:r>
      <w:r w:rsidRPr="0084247B">
        <w:rPr>
          <w:lang w:val="it-IT"/>
        </w:rPr>
        <w:t xml:space="preserve"> la decentralizzazione, ovvero come ridurre i costi e risparmiare energia. Una considerazione sempre importante quando si utilizzano impianti e macchinari per cui il concetto di installazione decentralizzata si basa sulla </w:t>
      </w:r>
      <w:proofErr w:type="spellStart"/>
      <w:r w:rsidRPr="0084247B">
        <w:rPr>
          <w:lang w:val="it-IT"/>
        </w:rPr>
        <w:t>modularizzazione</w:t>
      </w:r>
      <w:proofErr w:type="spellEnd"/>
      <w:r w:rsidRPr="0084247B">
        <w:rPr>
          <w:lang w:val="it-IT"/>
        </w:rPr>
        <w:t xml:space="preserve"> e la standardizzazione di componenti e funzioni nonché sull'integrazione di soluzioni di controllo intelligenti direttamente nella tecnologia di azionamento e/o a bordo macchina o impianto. Naturalmente questo approccio è supportato dal sistema di automazione modulare MOVI-C® di SEW-EURODRIVE anche nel nuovo MOVIGEAR®.</w:t>
      </w:r>
    </w:p>
    <w:p w:rsidR="004C195B" w:rsidRDefault="004C195B" w:rsidP="004C195B">
      <w:pPr>
        <w:jc w:val="both"/>
        <w:rPr>
          <w:b/>
          <w:sz w:val="18"/>
          <w:szCs w:val="18"/>
          <w:lang w:val="it-IT"/>
        </w:rPr>
      </w:pPr>
      <w:r w:rsidRPr="0084247B">
        <w:rPr>
          <w:rFonts w:asciiTheme="majorHAnsi" w:hAnsiTheme="majorHAnsi" w:cstheme="majorHAnsi"/>
          <w:b/>
          <w:lang w:val="it-IT"/>
        </w:rPr>
        <w:t>MOVI-C® muove qualsiasi applicazione</w:t>
      </w:r>
      <w:r w:rsidRPr="0084247B">
        <w:rPr>
          <w:b/>
          <w:sz w:val="18"/>
          <w:szCs w:val="18"/>
          <w:lang w:val="it-IT"/>
        </w:rPr>
        <w:t>.</w:t>
      </w:r>
      <w:bookmarkStart w:id="0" w:name="_GoBack"/>
      <w:bookmarkEnd w:id="0"/>
    </w:p>
    <w:p w:rsidR="0084247B" w:rsidRDefault="0084247B" w:rsidP="0084247B">
      <w:pPr>
        <w:jc w:val="both"/>
        <w:rPr>
          <w:lang w:val="it-IT"/>
        </w:rPr>
      </w:pPr>
      <w:r w:rsidRPr="0084247B">
        <w:rPr>
          <w:lang w:val="it-IT"/>
        </w:rPr>
        <w:t xml:space="preserve">Sistema di azionamento meccatronico MOVIGEAR® crea nuovi standard in termini di efficienza e funzionalità, </w:t>
      </w:r>
      <w:proofErr w:type="spellStart"/>
      <w:r w:rsidRPr="0084247B">
        <w:rPr>
          <w:lang w:val="it-IT"/>
        </w:rPr>
        <w:t>poichè</w:t>
      </w:r>
      <w:proofErr w:type="spellEnd"/>
      <w:r w:rsidRPr="0084247B">
        <w:rPr>
          <w:lang w:val="it-IT"/>
        </w:rPr>
        <w:t xml:space="preserve"> unisce in un unico apparato motore, riduttore e sistema elettronico per la regolazione.</w:t>
      </w:r>
    </w:p>
    <w:p w:rsidR="00D72A44" w:rsidRDefault="00D72A44" w:rsidP="00D72A44">
      <w:pPr>
        <w:jc w:val="both"/>
        <w:rPr>
          <w:rFonts w:asciiTheme="majorHAnsi" w:hAnsiTheme="majorHAnsi" w:cstheme="majorHAnsi"/>
          <w:b/>
          <w:lang w:val="it-IT"/>
        </w:rPr>
      </w:pPr>
      <w:r w:rsidRPr="00D72A44">
        <w:rPr>
          <w:rFonts w:asciiTheme="majorHAnsi" w:hAnsiTheme="majorHAnsi" w:cstheme="majorHAnsi"/>
          <w:b/>
          <w:lang w:val="it-IT"/>
        </w:rPr>
        <w:t>NUOVO nel nostro portfolio:</w:t>
      </w:r>
    </w:p>
    <w:p w:rsidR="00D72A44" w:rsidRPr="004C195B" w:rsidRDefault="00D72A44" w:rsidP="00D72A44">
      <w:pPr>
        <w:jc w:val="both"/>
        <w:rPr>
          <w:rFonts w:asciiTheme="majorHAnsi" w:hAnsiTheme="majorHAnsi" w:cstheme="majorHAnsi"/>
          <w:b/>
          <w:lang w:val="it-IT"/>
        </w:rPr>
      </w:pPr>
      <w:r w:rsidRPr="004C195B">
        <w:rPr>
          <w:rFonts w:asciiTheme="majorHAnsi" w:hAnsiTheme="majorHAnsi" w:cstheme="majorHAnsi"/>
          <w:b/>
          <w:lang w:val="it-IT"/>
        </w:rPr>
        <w:t xml:space="preserve">MOVIGEAR® </w:t>
      </w:r>
      <w:proofErr w:type="spellStart"/>
      <w:r w:rsidRPr="004C195B">
        <w:rPr>
          <w:rFonts w:asciiTheme="majorHAnsi" w:hAnsiTheme="majorHAnsi" w:cstheme="majorHAnsi"/>
          <w:b/>
          <w:lang w:val="it-IT"/>
        </w:rPr>
        <w:t>classic</w:t>
      </w:r>
      <w:proofErr w:type="spellEnd"/>
      <w:r w:rsidRPr="004C195B">
        <w:rPr>
          <w:rFonts w:asciiTheme="majorHAnsi" w:hAnsiTheme="majorHAnsi" w:cstheme="majorHAnsi"/>
          <w:b/>
          <w:lang w:val="it-IT"/>
        </w:rPr>
        <w:t xml:space="preserve"> (MGF</w:t>
      </w:r>
      <w:proofErr w:type="gramStart"/>
      <w:r w:rsidRPr="004C195B">
        <w:rPr>
          <w:rFonts w:asciiTheme="majorHAnsi" w:hAnsiTheme="majorHAnsi" w:cstheme="majorHAnsi"/>
          <w:b/>
          <w:lang w:val="it-IT"/>
        </w:rPr>
        <w:t xml:space="preserve"> ..</w:t>
      </w:r>
      <w:proofErr w:type="gramEnd"/>
      <w:r w:rsidRPr="004C195B">
        <w:rPr>
          <w:rFonts w:asciiTheme="majorHAnsi" w:hAnsiTheme="majorHAnsi" w:cstheme="majorHAnsi"/>
          <w:b/>
          <w:lang w:val="it-IT"/>
        </w:rPr>
        <w:t>- DSM-C)</w:t>
      </w:r>
    </w:p>
    <w:p w:rsidR="00D72A44" w:rsidRDefault="00D72A44" w:rsidP="00D72A4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val="it-IT" w:eastAsia="it-IT"/>
        </w:rPr>
      </w:pPr>
      <w:r w:rsidRPr="00D72A44">
        <w:rPr>
          <w:rFonts w:ascii="Arial" w:eastAsia="Times New Roman" w:hAnsi="Arial" w:cs="Arial"/>
          <w:lang w:val="it-IT" w:eastAsia="it-IT"/>
        </w:rPr>
        <w:t>Trasmissione meccatronica per combinazione con elettronica installata vicino al motore o nel quadro elettrico. Disponibile in tre classi di coppia e quattro classi di prestazione tra 0,37 e 4,0 kW</w:t>
      </w:r>
    </w:p>
    <w:p w:rsidR="00D72A44" w:rsidRPr="004C195B" w:rsidRDefault="00D72A44" w:rsidP="00D72A44">
      <w:pPr>
        <w:jc w:val="both"/>
        <w:rPr>
          <w:rFonts w:asciiTheme="majorHAnsi" w:hAnsiTheme="majorHAnsi" w:cstheme="majorHAnsi"/>
          <w:b/>
          <w:lang w:val="it-IT"/>
        </w:rPr>
      </w:pPr>
      <w:r w:rsidRPr="004C195B">
        <w:rPr>
          <w:rFonts w:asciiTheme="majorHAnsi" w:hAnsiTheme="majorHAnsi" w:cstheme="majorHAnsi"/>
          <w:b/>
          <w:lang w:val="it-IT"/>
        </w:rPr>
        <w:t>Prestazioni MOVIGEAR® (MGF</w:t>
      </w:r>
      <w:proofErr w:type="gramStart"/>
      <w:r w:rsidRPr="004C195B">
        <w:rPr>
          <w:rFonts w:asciiTheme="majorHAnsi" w:hAnsiTheme="majorHAnsi" w:cstheme="majorHAnsi"/>
          <w:b/>
          <w:lang w:val="it-IT"/>
        </w:rPr>
        <w:t xml:space="preserve"> ..</w:t>
      </w:r>
      <w:proofErr w:type="gramEnd"/>
      <w:r w:rsidRPr="004C195B">
        <w:rPr>
          <w:rFonts w:asciiTheme="majorHAnsi" w:hAnsiTheme="majorHAnsi" w:cstheme="majorHAnsi"/>
          <w:b/>
          <w:lang w:val="it-IT"/>
        </w:rPr>
        <w:t>- xxx-C)</w:t>
      </w:r>
    </w:p>
    <w:p w:rsidR="00D72A44" w:rsidRDefault="00D72A44" w:rsidP="00D72A4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val="it-IT" w:eastAsia="it-IT"/>
        </w:rPr>
      </w:pPr>
      <w:r w:rsidRPr="00D72A44">
        <w:rPr>
          <w:rFonts w:ascii="Arial" w:eastAsia="Times New Roman" w:hAnsi="Arial" w:cs="Arial"/>
          <w:lang w:val="it-IT" w:eastAsia="it-IT"/>
        </w:rPr>
        <w:t xml:space="preserve">Sistema di azionamento meccatronico con elettronica integrata nel motore. Disponibile in due classi di coppia e tre classi di prestazione tra 0,8 e 2,2 kW. Varianti di controllo: DFC - Controllo diretto del bus di campo (PROFINET®, </w:t>
      </w:r>
      <w:proofErr w:type="spellStart"/>
      <w:r w:rsidRPr="00D72A44">
        <w:rPr>
          <w:rFonts w:ascii="Arial" w:eastAsia="Times New Roman" w:hAnsi="Arial" w:cs="Arial"/>
          <w:lang w:val="it-IT" w:eastAsia="it-IT"/>
        </w:rPr>
        <w:t>EtherNet</w:t>
      </w:r>
      <w:proofErr w:type="spellEnd"/>
      <w:r w:rsidRPr="00D72A44">
        <w:rPr>
          <w:rFonts w:ascii="Arial" w:eastAsia="Times New Roman" w:hAnsi="Arial" w:cs="Arial"/>
          <w:lang w:val="it-IT" w:eastAsia="it-IT"/>
        </w:rPr>
        <w:t xml:space="preserve"> / IPTM, </w:t>
      </w:r>
      <w:proofErr w:type="spellStart"/>
      <w:r w:rsidRPr="00D72A44">
        <w:rPr>
          <w:rFonts w:ascii="Arial" w:eastAsia="Times New Roman" w:hAnsi="Arial" w:cs="Arial"/>
          <w:lang w:val="it-IT" w:eastAsia="it-IT"/>
        </w:rPr>
        <w:t>ModbusTCP</w:t>
      </w:r>
      <w:proofErr w:type="spellEnd"/>
      <w:r w:rsidRPr="00D72A44">
        <w:rPr>
          <w:rFonts w:ascii="Arial" w:eastAsia="Times New Roman" w:hAnsi="Arial" w:cs="Arial"/>
          <w:lang w:val="it-IT" w:eastAsia="it-IT"/>
        </w:rPr>
        <w:t>)</w:t>
      </w:r>
    </w:p>
    <w:p w:rsidR="00D72A44" w:rsidRPr="00FF4A21" w:rsidRDefault="00D72A44" w:rsidP="00D72A44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it-IT"/>
        </w:rPr>
      </w:pPr>
      <w:r w:rsidRPr="00FF4A21">
        <w:rPr>
          <w:rFonts w:ascii="Arial" w:eastAsia="Times New Roman" w:hAnsi="Arial" w:cs="Arial"/>
          <w:b/>
          <w:bCs/>
          <w:lang w:eastAsia="it-IT"/>
        </w:rPr>
        <w:t xml:space="preserve">In </w:t>
      </w:r>
      <w:proofErr w:type="spellStart"/>
      <w:r w:rsidRPr="00FF4A21">
        <w:rPr>
          <w:rFonts w:ascii="Arial" w:eastAsia="Times New Roman" w:hAnsi="Arial" w:cs="Arial"/>
          <w:b/>
          <w:bCs/>
          <w:lang w:eastAsia="it-IT"/>
        </w:rPr>
        <w:t>preparazione</w:t>
      </w:r>
      <w:proofErr w:type="spellEnd"/>
      <w:r w:rsidRPr="00FF4A21">
        <w:rPr>
          <w:rFonts w:ascii="Arial" w:eastAsia="Times New Roman" w:hAnsi="Arial" w:cs="Arial"/>
          <w:b/>
          <w:bCs/>
          <w:lang w:eastAsia="it-IT"/>
        </w:rPr>
        <w:t>:</w:t>
      </w:r>
    </w:p>
    <w:p w:rsidR="00D72A44" w:rsidRPr="00FF4A21" w:rsidRDefault="00D72A44" w:rsidP="00D72A4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FF4A21">
        <w:rPr>
          <w:rFonts w:ascii="Arial" w:eastAsia="Times New Roman" w:hAnsi="Arial" w:cs="Arial"/>
          <w:lang w:eastAsia="it-IT"/>
        </w:rPr>
        <w:t xml:space="preserve">DAC - </w:t>
      </w:r>
      <w:proofErr w:type="spellStart"/>
      <w:r w:rsidRPr="00FF4A21">
        <w:rPr>
          <w:rFonts w:ascii="Arial" w:eastAsia="Times New Roman" w:hAnsi="Arial" w:cs="Arial"/>
          <w:lang w:eastAsia="it-IT"/>
        </w:rPr>
        <w:t>Comunicazione</w:t>
      </w:r>
      <w:proofErr w:type="spellEnd"/>
      <w:r w:rsidRPr="00FF4A21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FF4A21">
        <w:rPr>
          <w:rFonts w:ascii="Arial" w:eastAsia="Times New Roman" w:hAnsi="Arial" w:cs="Arial"/>
          <w:lang w:eastAsia="it-IT"/>
        </w:rPr>
        <w:t>diretta</w:t>
      </w:r>
      <w:proofErr w:type="spellEnd"/>
      <w:r w:rsidRPr="00FF4A21">
        <w:rPr>
          <w:rFonts w:ascii="Arial" w:eastAsia="Times New Roman" w:hAnsi="Arial" w:cs="Arial"/>
          <w:lang w:eastAsia="it-IT"/>
        </w:rPr>
        <w:t xml:space="preserve"> AS-Interface</w:t>
      </w:r>
    </w:p>
    <w:p w:rsidR="00D72A44" w:rsidRPr="00FF4A21" w:rsidRDefault="00D72A44" w:rsidP="00D72A4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FF4A21">
        <w:rPr>
          <w:rFonts w:ascii="Arial" w:eastAsia="Times New Roman" w:hAnsi="Arial" w:cs="Arial"/>
          <w:lang w:eastAsia="it-IT"/>
        </w:rPr>
        <w:t xml:space="preserve">DBC - </w:t>
      </w:r>
      <w:proofErr w:type="spellStart"/>
      <w:r w:rsidRPr="00FF4A21">
        <w:rPr>
          <w:rFonts w:ascii="Arial" w:eastAsia="Times New Roman" w:hAnsi="Arial" w:cs="Arial"/>
          <w:lang w:eastAsia="it-IT"/>
        </w:rPr>
        <w:t>Comunicazione</w:t>
      </w:r>
      <w:proofErr w:type="spellEnd"/>
      <w:r w:rsidRPr="00FF4A21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FF4A21">
        <w:rPr>
          <w:rFonts w:ascii="Arial" w:eastAsia="Times New Roman" w:hAnsi="Arial" w:cs="Arial"/>
          <w:lang w:eastAsia="it-IT"/>
        </w:rPr>
        <w:t>binaria</w:t>
      </w:r>
      <w:proofErr w:type="spellEnd"/>
      <w:r w:rsidRPr="00FF4A21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FF4A21">
        <w:rPr>
          <w:rFonts w:ascii="Arial" w:eastAsia="Times New Roman" w:hAnsi="Arial" w:cs="Arial"/>
          <w:lang w:eastAsia="it-IT"/>
        </w:rPr>
        <w:t>diretta</w:t>
      </w:r>
      <w:proofErr w:type="spellEnd"/>
    </w:p>
    <w:p w:rsidR="00D72A44" w:rsidRPr="00D72A44" w:rsidRDefault="00D72A44" w:rsidP="00D72A4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val="it-IT" w:eastAsia="it-IT"/>
        </w:rPr>
      </w:pPr>
      <w:r w:rsidRPr="00D72A44">
        <w:rPr>
          <w:rFonts w:ascii="Arial" w:eastAsia="Times New Roman" w:hAnsi="Arial" w:cs="Arial"/>
          <w:lang w:val="it-IT" w:eastAsia="it-IT"/>
        </w:rPr>
        <w:t>DSI - Controllo diretto del bus di sistema</w:t>
      </w:r>
    </w:p>
    <w:p w:rsidR="00D72A44" w:rsidRPr="00D72A44" w:rsidRDefault="00D72A44" w:rsidP="00D72A4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val="it-IT" w:eastAsia="it-IT"/>
        </w:rPr>
      </w:pPr>
      <w:r w:rsidRPr="00D72A44">
        <w:rPr>
          <w:rFonts w:ascii="Arial" w:eastAsia="Times New Roman" w:hAnsi="Arial" w:cs="Arial"/>
          <w:lang w:val="it-IT" w:eastAsia="it-IT"/>
        </w:rPr>
        <w:t>SNI - Installazione di rete a linea singola</w:t>
      </w:r>
    </w:p>
    <w:p w:rsidR="00D72A44" w:rsidRPr="00D72A44" w:rsidRDefault="00D72A44" w:rsidP="00D72A44">
      <w:pPr>
        <w:spacing w:before="100" w:beforeAutospacing="1" w:after="100" w:afterAutospacing="1"/>
        <w:rPr>
          <w:rFonts w:ascii="Arial" w:eastAsia="Times New Roman" w:hAnsi="Arial" w:cs="Arial"/>
          <w:lang w:val="it-IT" w:eastAsia="it-IT"/>
        </w:rPr>
      </w:pPr>
    </w:p>
    <w:p w:rsidR="00D72A44" w:rsidRPr="00D72A44" w:rsidRDefault="00D72A44" w:rsidP="00D72A44">
      <w:pPr>
        <w:jc w:val="both"/>
        <w:rPr>
          <w:rFonts w:asciiTheme="majorHAnsi" w:hAnsiTheme="majorHAnsi" w:cstheme="majorHAnsi"/>
          <w:b/>
          <w:lang w:val="it-IT"/>
        </w:rPr>
      </w:pPr>
    </w:p>
    <w:p w:rsidR="00D72A44" w:rsidRPr="00D72A44" w:rsidRDefault="00D72A44" w:rsidP="00D72A44">
      <w:pPr>
        <w:jc w:val="both"/>
        <w:rPr>
          <w:rFonts w:asciiTheme="majorHAnsi" w:hAnsiTheme="majorHAnsi" w:cstheme="majorHAnsi"/>
          <w:b/>
          <w:lang w:val="it-IT"/>
        </w:rPr>
      </w:pPr>
    </w:p>
    <w:p w:rsidR="0084247B" w:rsidRPr="00D72A44" w:rsidRDefault="0084247B" w:rsidP="0084247B">
      <w:pPr>
        <w:jc w:val="both"/>
        <w:rPr>
          <w:lang w:val="it-IT"/>
        </w:rPr>
      </w:pPr>
    </w:p>
    <w:p w:rsidR="0084247B" w:rsidRPr="00D72A44" w:rsidRDefault="0084247B" w:rsidP="00C33EF7">
      <w:pPr>
        <w:jc w:val="both"/>
        <w:rPr>
          <w:b/>
          <w:sz w:val="18"/>
          <w:szCs w:val="18"/>
          <w:lang w:val="it-IT"/>
        </w:rPr>
      </w:pPr>
    </w:p>
    <w:p w:rsidR="00C5290D" w:rsidRPr="00D72A44" w:rsidRDefault="00C5290D" w:rsidP="002305EE">
      <w:pPr>
        <w:spacing w:after="0"/>
        <w:ind w:right="2268"/>
        <w:jc w:val="both"/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</w:pPr>
    </w:p>
    <w:p w:rsidR="002305EE" w:rsidRPr="006E0F07" w:rsidRDefault="002305EE" w:rsidP="004564C3">
      <w:pPr>
        <w:jc w:val="both"/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</w:pPr>
      <w:r w:rsidRPr="006E0F07"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  <w:t>L</w:t>
      </w:r>
      <w:r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  <w:t>’</w:t>
      </w:r>
      <w:r w:rsidR="00F1455E"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  <w:t>immagine: “</w:t>
      </w:r>
      <w:r w:rsidR="004564C3">
        <w:rPr>
          <w:rFonts w:asciiTheme="majorHAnsi" w:hAnsiTheme="majorHAnsi" w:cstheme="majorHAnsi"/>
          <w:b/>
          <w:lang w:val="it-IT"/>
        </w:rPr>
        <w:t>MOVIGEAR</w:t>
      </w:r>
      <w:r w:rsidR="004564C3" w:rsidRPr="0084247B">
        <w:rPr>
          <w:rFonts w:asciiTheme="majorHAnsi" w:hAnsiTheme="majorHAnsi" w:cstheme="majorHAnsi"/>
          <w:b/>
          <w:lang w:val="it-IT"/>
        </w:rPr>
        <w:t>®</w:t>
      </w:r>
      <w:r w:rsidR="004564C3">
        <w:rPr>
          <w:rFonts w:asciiTheme="majorHAnsi" w:hAnsiTheme="majorHAnsi" w:cstheme="majorHAnsi"/>
          <w:b/>
          <w:lang w:val="it-IT"/>
        </w:rPr>
        <w:t xml:space="preserve"> i</w:t>
      </w:r>
      <w:r w:rsidR="004564C3" w:rsidRPr="0084247B">
        <w:rPr>
          <w:rFonts w:asciiTheme="majorHAnsi" w:hAnsiTheme="majorHAnsi" w:cstheme="majorHAnsi"/>
          <w:b/>
          <w:lang w:val="it-IT"/>
        </w:rPr>
        <w:t>l primo componente decentralizzato del siste</w:t>
      </w:r>
      <w:r w:rsidR="004564C3">
        <w:rPr>
          <w:rFonts w:asciiTheme="majorHAnsi" w:hAnsiTheme="majorHAnsi" w:cstheme="majorHAnsi"/>
          <w:b/>
          <w:lang w:val="it-IT"/>
        </w:rPr>
        <w:t>ma di automazione modulare MOVI-</w:t>
      </w:r>
      <w:r w:rsidR="004564C3" w:rsidRPr="0084247B">
        <w:rPr>
          <w:rFonts w:asciiTheme="majorHAnsi" w:hAnsiTheme="majorHAnsi" w:cstheme="majorHAnsi"/>
          <w:b/>
          <w:lang w:val="it-IT"/>
        </w:rPr>
        <w:t>C®</w:t>
      </w:r>
      <w:r w:rsidR="004564C3">
        <w:rPr>
          <w:rFonts w:asciiTheme="majorHAnsi" w:hAnsiTheme="majorHAnsi" w:cstheme="majorHAnsi"/>
          <w:b/>
          <w:lang w:val="it-IT"/>
        </w:rPr>
        <w:t>”</w:t>
      </w:r>
      <w:r w:rsidRPr="006E0F07"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  <w:t xml:space="preserve"> </w:t>
      </w:r>
      <w:r w:rsidR="00F1455E"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  <w:t xml:space="preserve">è scaricabile dal download ed è </w:t>
      </w:r>
      <w:r w:rsidRPr="006E0F07">
        <w:rPr>
          <w:rFonts w:ascii="Helvetica" w:eastAsia="Times New Roman" w:hAnsi="Helvetica" w:cs="Helvetica"/>
          <w:b/>
          <w:bCs/>
          <w:color w:val="262626"/>
          <w:sz w:val="23"/>
          <w:szCs w:val="23"/>
          <w:lang w:val="it-IT" w:eastAsia="it-IT"/>
        </w:rPr>
        <w:t>parte integrante di questo testo.</w:t>
      </w:r>
    </w:p>
    <w:p w:rsidR="002305EE" w:rsidRPr="006E0F07" w:rsidRDefault="002305EE" w:rsidP="002305EE">
      <w:pPr>
        <w:spacing w:after="0"/>
        <w:ind w:left="113" w:right="2268"/>
        <w:jc w:val="both"/>
        <w:rPr>
          <w:rFonts w:ascii="Helvetica" w:eastAsia="Times New Roman" w:hAnsi="Helvetica" w:cs="Helvetica"/>
          <w:bCs/>
          <w:color w:val="262626"/>
          <w:sz w:val="23"/>
          <w:szCs w:val="23"/>
          <w:lang w:val="it-IT" w:eastAsia="it-IT"/>
        </w:rPr>
      </w:pPr>
    </w:p>
    <w:p w:rsidR="002305EE" w:rsidRPr="006E0F07" w:rsidRDefault="002305EE" w:rsidP="002305EE">
      <w:pPr>
        <w:spacing w:after="0"/>
        <w:ind w:left="113" w:right="2268"/>
        <w:jc w:val="both"/>
        <w:rPr>
          <w:rFonts w:ascii="Helvetica" w:eastAsia="Times New Roman" w:hAnsi="Helvetica" w:cs="Helvetica"/>
          <w:bCs/>
          <w:color w:val="262626"/>
          <w:sz w:val="23"/>
          <w:szCs w:val="23"/>
          <w:lang w:val="it-IT" w:eastAsia="it-IT"/>
        </w:rPr>
      </w:pPr>
    </w:p>
    <w:p w:rsidR="002305EE" w:rsidRPr="00C5290D" w:rsidRDefault="002305EE" w:rsidP="002305EE">
      <w:r w:rsidRPr="00C5290D">
        <w:t>Marina Cornero</w:t>
      </w:r>
    </w:p>
    <w:p w:rsidR="002305EE" w:rsidRPr="00C5290D" w:rsidRDefault="002305EE" w:rsidP="002305EE">
      <w:r w:rsidRPr="00C5290D">
        <w:t xml:space="preserve">Marketing &amp; Communication </w:t>
      </w:r>
    </w:p>
    <w:p w:rsidR="00307B6A" w:rsidRPr="00406014" w:rsidRDefault="00307B6A" w:rsidP="00307B6A">
      <w:pPr>
        <w:rPr>
          <w:rFonts w:eastAsia="Times New Roman" w:cstheme="minorHAnsi"/>
          <w:b/>
          <w:bCs/>
          <w:color w:val="262626"/>
          <w:lang w:eastAsia="it-IT"/>
        </w:rPr>
      </w:pPr>
      <w:r w:rsidRPr="00406014">
        <w:rPr>
          <w:rFonts w:eastAsia="Times New Roman" w:cstheme="minorHAnsi"/>
          <w:b/>
          <w:bCs/>
          <w:color w:val="262626"/>
          <w:lang w:eastAsia="it-IT"/>
        </w:rPr>
        <w:t xml:space="preserve">SEW-EURODRIVE </w:t>
      </w:r>
      <w:proofErr w:type="spellStart"/>
      <w:r w:rsidRPr="00406014">
        <w:rPr>
          <w:rFonts w:eastAsia="Times New Roman" w:cstheme="minorHAnsi"/>
          <w:b/>
          <w:bCs/>
          <w:color w:val="262626"/>
          <w:lang w:eastAsia="it-IT"/>
        </w:rPr>
        <w:t>S.a.s</w:t>
      </w:r>
      <w:proofErr w:type="spellEnd"/>
      <w:r w:rsidRPr="00406014">
        <w:rPr>
          <w:rFonts w:eastAsia="Times New Roman" w:cstheme="minorHAnsi"/>
          <w:b/>
          <w:bCs/>
          <w:color w:val="262626"/>
          <w:lang w:eastAsia="it-IT"/>
        </w:rPr>
        <w:t xml:space="preserve">. di SEW </w:t>
      </w:r>
      <w:proofErr w:type="spellStart"/>
      <w:r w:rsidRPr="00406014">
        <w:rPr>
          <w:rFonts w:eastAsia="Times New Roman" w:cstheme="minorHAnsi"/>
          <w:b/>
          <w:bCs/>
          <w:color w:val="262626"/>
          <w:lang w:eastAsia="it-IT"/>
        </w:rPr>
        <w:t>S.r.l</w:t>
      </w:r>
      <w:proofErr w:type="spellEnd"/>
      <w:r w:rsidRPr="00406014">
        <w:rPr>
          <w:rFonts w:eastAsia="Times New Roman" w:cstheme="minorHAnsi"/>
          <w:b/>
          <w:bCs/>
          <w:color w:val="262626"/>
          <w:lang w:eastAsia="it-IT"/>
        </w:rPr>
        <w:t>. &amp; Co.</w:t>
      </w:r>
    </w:p>
    <w:p w:rsidR="002305EE" w:rsidRPr="00F1455E" w:rsidRDefault="00F1455E" w:rsidP="002305EE">
      <w:pPr>
        <w:rPr>
          <w:lang w:val="it-IT"/>
        </w:rPr>
      </w:pPr>
      <w:r>
        <w:rPr>
          <w:lang w:val="it-IT"/>
        </w:rPr>
        <w:t>Via Bernini, 12</w:t>
      </w:r>
    </w:p>
    <w:p w:rsidR="002305EE" w:rsidRPr="00F1455E" w:rsidRDefault="002305EE" w:rsidP="002305EE">
      <w:pPr>
        <w:rPr>
          <w:lang w:val="it-IT"/>
        </w:rPr>
      </w:pPr>
      <w:r w:rsidRPr="00F1455E">
        <w:rPr>
          <w:lang w:val="it-IT"/>
        </w:rPr>
        <w:t>20020 Solaro (Mi) - ITALY</w:t>
      </w:r>
    </w:p>
    <w:p w:rsidR="002305EE" w:rsidRPr="00F1455E" w:rsidRDefault="002305EE" w:rsidP="002305EE">
      <w:pPr>
        <w:rPr>
          <w:lang w:val="it-IT"/>
        </w:rPr>
      </w:pPr>
      <w:r w:rsidRPr="00F1455E">
        <w:rPr>
          <w:lang w:val="it-IT"/>
        </w:rPr>
        <w:t>Tel. +39 02 96 980 294</w:t>
      </w:r>
    </w:p>
    <w:p w:rsidR="002305EE" w:rsidRPr="00C5290D" w:rsidRDefault="002305EE" w:rsidP="002305EE">
      <w:r w:rsidRPr="00C5290D">
        <w:t xml:space="preserve">Mail to: </w:t>
      </w:r>
      <w:hyperlink r:id="rId6" w:history="1">
        <w:r w:rsidRPr="00C5290D">
          <w:t>marina.cornero@sew-eurodrive.it</w:t>
        </w:r>
      </w:hyperlink>
    </w:p>
    <w:p w:rsidR="002305EE" w:rsidRPr="00C5290D" w:rsidRDefault="00670D8B" w:rsidP="002305EE">
      <w:hyperlink r:id="rId7" w:history="1">
        <w:r w:rsidR="002305EE" w:rsidRPr="00C5290D">
          <w:t>http://www.sew-eurodrive.it</w:t>
        </w:r>
      </w:hyperlink>
    </w:p>
    <w:p w:rsidR="00C33EF7" w:rsidRPr="00406014" w:rsidRDefault="003A0F82" w:rsidP="00C33EF7">
      <w:pPr>
        <w:pStyle w:val="Nessunaspaziatura"/>
        <w:rPr>
          <w:b/>
        </w:rPr>
      </w:pPr>
      <w:r w:rsidRPr="00406014">
        <w:rPr>
          <w:b/>
        </w:rPr>
        <w:t>SEW-EURODRIVE</w:t>
      </w:r>
    </w:p>
    <w:p w:rsidR="003A0F82" w:rsidRPr="00C33EF7" w:rsidRDefault="003A0F82" w:rsidP="00C33EF7">
      <w:pPr>
        <w:pStyle w:val="Nessunaspaziatura"/>
        <w:rPr>
          <w:sz w:val="16"/>
          <w:szCs w:val="16"/>
        </w:rPr>
      </w:pPr>
      <w:r w:rsidRPr="00C33EF7">
        <w:rPr>
          <w:sz w:val="16"/>
          <w:szCs w:val="16"/>
        </w:rPr>
        <w:t>Driving the world</w:t>
      </w:r>
    </w:p>
    <w:p w:rsidR="002D2DD9" w:rsidRPr="00C33EF7" w:rsidRDefault="002D2DD9">
      <w:pPr>
        <w:rPr>
          <w:sz w:val="24"/>
          <w:szCs w:val="24"/>
        </w:rPr>
      </w:pPr>
    </w:p>
    <w:sectPr w:rsidR="002D2DD9" w:rsidRPr="00C33EF7" w:rsidSect="00C33EF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2EBC"/>
    <w:multiLevelType w:val="hybridMultilevel"/>
    <w:tmpl w:val="5D8077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32D5"/>
    <w:multiLevelType w:val="multilevel"/>
    <w:tmpl w:val="9746F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E0766"/>
    <w:multiLevelType w:val="multilevel"/>
    <w:tmpl w:val="03C03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422E7"/>
    <w:multiLevelType w:val="hybridMultilevel"/>
    <w:tmpl w:val="C93CAEF2"/>
    <w:lvl w:ilvl="0" w:tplc="0410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74F2726"/>
    <w:multiLevelType w:val="hybridMultilevel"/>
    <w:tmpl w:val="40767BF4"/>
    <w:lvl w:ilvl="0" w:tplc="A06E40A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33CE5"/>
    <w:multiLevelType w:val="hybridMultilevel"/>
    <w:tmpl w:val="9F8674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02EF5"/>
    <w:multiLevelType w:val="hybridMultilevel"/>
    <w:tmpl w:val="46547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81F94"/>
    <w:multiLevelType w:val="hybridMultilevel"/>
    <w:tmpl w:val="4F5E4FBA"/>
    <w:lvl w:ilvl="0" w:tplc="D5A47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8356A"/>
    <w:multiLevelType w:val="hybridMultilevel"/>
    <w:tmpl w:val="5AB89E4A"/>
    <w:lvl w:ilvl="0" w:tplc="0410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675F6300"/>
    <w:multiLevelType w:val="hybridMultilevel"/>
    <w:tmpl w:val="9A5C4A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1311"/>
    <w:multiLevelType w:val="hybridMultilevel"/>
    <w:tmpl w:val="47C00C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F4F34"/>
    <w:multiLevelType w:val="multilevel"/>
    <w:tmpl w:val="705E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21928"/>
    <w:multiLevelType w:val="hybridMultilevel"/>
    <w:tmpl w:val="993E82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B755A9"/>
    <w:multiLevelType w:val="hybridMultilevel"/>
    <w:tmpl w:val="DC38CB0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D9"/>
    <w:rsid w:val="0005352C"/>
    <w:rsid w:val="002305EE"/>
    <w:rsid w:val="00285113"/>
    <w:rsid w:val="002D2DD9"/>
    <w:rsid w:val="00307A44"/>
    <w:rsid w:val="00307B6A"/>
    <w:rsid w:val="003642D2"/>
    <w:rsid w:val="00374ABE"/>
    <w:rsid w:val="00376FF1"/>
    <w:rsid w:val="003A0F82"/>
    <w:rsid w:val="00406014"/>
    <w:rsid w:val="004564C3"/>
    <w:rsid w:val="004A541B"/>
    <w:rsid w:val="004C195B"/>
    <w:rsid w:val="004D146E"/>
    <w:rsid w:val="004D3531"/>
    <w:rsid w:val="004E39C8"/>
    <w:rsid w:val="004F0500"/>
    <w:rsid w:val="005518F3"/>
    <w:rsid w:val="005F0B71"/>
    <w:rsid w:val="00615633"/>
    <w:rsid w:val="00664B5E"/>
    <w:rsid w:val="00670D8B"/>
    <w:rsid w:val="00683282"/>
    <w:rsid w:val="006C3D83"/>
    <w:rsid w:val="006E1A22"/>
    <w:rsid w:val="00700D3B"/>
    <w:rsid w:val="00753EAB"/>
    <w:rsid w:val="00787A05"/>
    <w:rsid w:val="0084247B"/>
    <w:rsid w:val="008E35B9"/>
    <w:rsid w:val="009366DA"/>
    <w:rsid w:val="00966BD6"/>
    <w:rsid w:val="00A3128B"/>
    <w:rsid w:val="00AD66D3"/>
    <w:rsid w:val="00B51221"/>
    <w:rsid w:val="00B564A9"/>
    <w:rsid w:val="00BC6BD7"/>
    <w:rsid w:val="00BF653D"/>
    <w:rsid w:val="00C33EF7"/>
    <w:rsid w:val="00C45194"/>
    <w:rsid w:val="00C5290D"/>
    <w:rsid w:val="00C5324B"/>
    <w:rsid w:val="00CE1450"/>
    <w:rsid w:val="00D35FAC"/>
    <w:rsid w:val="00D72A44"/>
    <w:rsid w:val="00E74689"/>
    <w:rsid w:val="00E8645E"/>
    <w:rsid w:val="00EE17F5"/>
    <w:rsid w:val="00F1455E"/>
    <w:rsid w:val="00F201F2"/>
    <w:rsid w:val="00F8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3044"/>
  <w15:docId w15:val="{629A73C3-4481-483B-AAB0-3E69518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1A22"/>
    <w:pPr>
      <w:spacing w:line="240" w:lineRule="auto"/>
    </w:pPr>
  </w:style>
  <w:style w:type="paragraph" w:styleId="Titolo3">
    <w:name w:val="heading 3"/>
    <w:basedOn w:val="Normale"/>
    <w:link w:val="Titolo3Carattere"/>
    <w:uiPriority w:val="9"/>
    <w:qFormat/>
    <w:rsid w:val="00C532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17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0F8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EF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EF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33EF7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C5324B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unhideWhenUsed/>
    <w:rsid w:val="00C53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05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7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w-eurodriv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robbiati@sew-eurodriv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SEW-EURODRIVE GmbH &amp; Co. KG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ITCORMAR</dc:creator>
  <cp:lastModifiedBy>Cornero Marina</cp:lastModifiedBy>
  <cp:revision>4</cp:revision>
  <cp:lastPrinted>2016-10-14T11:39:00Z</cp:lastPrinted>
  <dcterms:created xsi:type="dcterms:W3CDTF">2018-08-02T10:29:00Z</dcterms:created>
  <dcterms:modified xsi:type="dcterms:W3CDTF">2018-08-03T07:41:00Z</dcterms:modified>
</cp:coreProperties>
</file>